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60"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70" w:type="dxa"/>
          <w:right w:w="70" w:type="dxa"/>
        </w:tblCellMar>
        <w:tblLook w:val="0000" w:firstRow="0" w:lastRow="0" w:firstColumn="0" w:lastColumn="0" w:noHBand="0" w:noVBand="0"/>
      </w:tblPr>
      <w:tblGrid>
        <w:gridCol w:w="540"/>
        <w:gridCol w:w="1180"/>
        <w:gridCol w:w="5812"/>
        <w:gridCol w:w="567"/>
        <w:gridCol w:w="992"/>
        <w:gridCol w:w="869"/>
      </w:tblGrid>
      <w:tr w:rsidR="007848E6" w:rsidRPr="002F04C4" w:rsidTr="009845D3">
        <w:trPr>
          <w:trHeight w:val="284"/>
          <w:jc w:val="center"/>
        </w:trPr>
        <w:tc>
          <w:tcPr>
            <w:tcW w:w="540" w:type="dxa"/>
            <w:noWrap/>
            <w:vAlign w:val="center"/>
          </w:tcPr>
          <w:p w:rsidR="007848E6" w:rsidRPr="005E54AF" w:rsidRDefault="007848E6" w:rsidP="009845D3">
            <w:pPr>
              <w:ind w:left="-70"/>
              <w:contextualSpacing/>
              <w:jc w:val="center"/>
              <w:rPr>
                <w:sz w:val="16"/>
                <w:szCs w:val="16"/>
              </w:rPr>
            </w:pPr>
            <w:r w:rsidRPr="004B4139">
              <w:rPr>
                <w:sz w:val="18"/>
                <w:szCs w:val="18"/>
              </w:rPr>
              <w:t>1</w:t>
            </w:r>
          </w:p>
        </w:tc>
        <w:tc>
          <w:tcPr>
            <w:tcW w:w="1180" w:type="dxa"/>
            <w:vAlign w:val="center"/>
          </w:tcPr>
          <w:p w:rsidR="007848E6" w:rsidRPr="005E54AF" w:rsidRDefault="007848E6" w:rsidP="009845D3">
            <w:pPr>
              <w:ind w:left="-57" w:right="-113"/>
              <w:contextualSpacing/>
              <w:rPr>
                <w:sz w:val="16"/>
                <w:szCs w:val="16"/>
              </w:rPr>
            </w:pPr>
            <w:r w:rsidRPr="005E54AF">
              <w:rPr>
                <w:sz w:val="16"/>
                <w:szCs w:val="16"/>
              </w:rPr>
              <w:t>15.325.1009/A</w:t>
            </w:r>
          </w:p>
        </w:tc>
        <w:tc>
          <w:tcPr>
            <w:tcW w:w="5812" w:type="dxa"/>
            <w:noWrap/>
            <w:vAlign w:val="center"/>
          </w:tcPr>
          <w:p w:rsidR="007848E6" w:rsidRPr="00ED7C2A" w:rsidRDefault="007848E6" w:rsidP="009845D3">
            <w:pPr>
              <w:contextualSpacing/>
              <w:rPr>
                <w:sz w:val="18"/>
                <w:szCs w:val="18"/>
              </w:rPr>
            </w:pPr>
            <w:r w:rsidRPr="00ED7C2A">
              <w:rPr>
                <w:sz w:val="18"/>
                <w:szCs w:val="18"/>
              </w:rPr>
              <w:t xml:space="preserve">İdare Malı Trapez İle Çatı Kaplaması Yapılması </w:t>
            </w:r>
          </w:p>
        </w:tc>
        <w:tc>
          <w:tcPr>
            <w:tcW w:w="567" w:type="dxa"/>
            <w:noWrap/>
            <w:vAlign w:val="center"/>
          </w:tcPr>
          <w:p w:rsidR="007848E6" w:rsidRPr="002F04C4" w:rsidRDefault="007848E6" w:rsidP="009845D3">
            <w:pPr>
              <w:contextualSpacing/>
              <w:jc w:val="center"/>
              <w:rPr>
                <w:sz w:val="16"/>
                <w:szCs w:val="16"/>
              </w:rPr>
            </w:pPr>
            <w:r w:rsidRPr="00BA13EB">
              <w:rPr>
                <w:sz w:val="16"/>
                <w:szCs w:val="16"/>
              </w:rPr>
              <w:t>m²</w:t>
            </w:r>
          </w:p>
        </w:tc>
        <w:tc>
          <w:tcPr>
            <w:tcW w:w="992" w:type="dxa"/>
            <w:noWrap/>
            <w:vAlign w:val="center"/>
          </w:tcPr>
          <w:p w:rsidR="007848E6" w:rsidRPr="00833BE5" w:rsidRDefault="007848E6" w:rsidP="009845D3">
            <w:pPr>
              <w:ind w:left="-57" w:right="-57"/>
              <w:contextualSpacing/>
              <w:jc w:val="center"/>
            </w:pPr>
            <w:r w:rsidRPr="00D1589E">
              <w:rPr>
                <w:sz w:val="16"/>
                <w:szCs w:val="16"/>
              </w:rPr>
              <w:t xml:space="preserve"> </w:t>
            </w:r>
            <w:r w:rsidRPr="00BA13EB">
              <w:rPr>
                <w:sz w:val="16"/>
                <w:szCs w:val="16"/>
              </w:rPr>
              <w:t>28,140</w:t>
            </w:r>
            <w:r w:rsidRPr="00D1589E">
              <w:rPr>
                <w:sz w:val="16"/>
                <w:szCs w:val="16"/>
              </w:rPr>
              <w:t xml:space="preserve"> </w:t>
            </w:r>
          </w:p>
        </w:tc>
        <w:tc>
          <w:tcPr>
            <w:tcW w:w="869" w:type="dxa"/>
            <w:noWrap/>
            <w:vAlign w:val="center"/>
          </w:tcPr>
          <w:p w:rsidR="007848E6" w:rsidRPr="002F04C4" w:rsidRDefault="007848E6" w:rsidP="009845D3">
            <w:pPr>
              <w:ind w:left="-57" w:right="-57"/>
              <w:contextualSpacing/>
              <w:jc w:val="center"/>
              <w:rPr>
                <w:sz w:val="16"/>
                <w:szCs w:val="16"/>
              </w:rPr>
            </w:pPr>
            <w:r w:rsidRPr="00D1589E">
              <w:rPr>
                <w:sz w:val="16"/>
                <w:szCs w:val="16"/>
              </w:rPr>
              <w:t xml:space="preserve">  </w:t>
            </w:r>
          </w:p>
        </w:tc>
      </w:tr>
      <w:tr w:rsidR="007848E6" w:rsidRPr="002F04C4" w:rsidTr="009845D3">
        <w:trPr>
          <w:trHeight w:val="284"/>
          <w:jc w:val="center"/>
        </w:trPr>
        <w:tc>
          <w:tcPr>
            <w:tcW w:w="540" w:type="dxa"/>
            <w:vAlign w:val="center"/>
          </w:tcPr>
          <w:p w:rsidR="007848E6" w:rsidRPr="002F04C4" w:rsidRDefault="007848E6" w:rsidP="009845D3">
            <w:pPr>
              <w:ind w:left="-70"/>
              <w:contextualSpacing/>
              <w:rPr>
                <w:sz w:val="16"/>
                <w:szCs w:val="16"/>
              </w:rPr>
            </w:pPr>
          </w:p>
        </w:tc>
        <w:tc>
          <w:tcPr>
            <w:tcW w:w="9420" w:type="dxa"/>
            <w:gridSpan w:val="5"/>
            <w:vAlign w:val="center"/>
          </w:tcPr>
          <w:p w:rsidR="007848E6" w:rsidRDefault="007848E6" w:rsidP="009845D3">
            <w:pPr>
              <w:contextualSpacing/>
              <w:rPr>
                <w:sz w:val="16"/>
                <w:szCs w:val="16"/>
              </w:rPr>
            </w:pPr>
            <w:r>
              <w:rPr>
                <w:sz w:val="16"/>
                <w:szCs w:val="16"/>
              </w:rPr>
              <w:t>Teknik Tarifi: Mevcut ahşap çatı üzerine 5x5 cm'lik ikinci sınıf çam kerestesinden kadronların galvanizli çivi ile yeterli aralıklarla tespiti, kadronların üzerine 0,50 mm kalınlığında sıcak daldırma galvanizli oluklu/trapez sac levhaların döşeme işlemine hâkim rüzgâr yönüne ters yönden başlamak ve birbiri üzerine şartnamesine uygun olarak en az, enden 10 cm ve boydan 15 cm bindirilerek, oluklu levhaların matkapla delindikten sonra, madeni pul ve lastik conta kullanılarak en az 6,5 cm’lik kepli trifon vidalarla, tespit edilmesi, baca dibi ve diğer sıva diplerinin su sızdırmayacak şekilde yalıtılması, mahya elemanları ile mahyaların teşkili, inşaat yerindeki yükleme yatay ve düşey taşıma, boşaltma, her türlü malzeme ve zayiatı, araç ve gereç giderleri, yüklenici genel giderleri ve kârı dâhil, ahşap çatı üzerine 0,50 mm kalınlıkta sıcak daldırma galvanizli oluklu sac levhalar ile çatı örtüsü yapılmasının 1 m² fiyatı:</w:t>
            </w:r>
          </w:p>
          <w:p w:rsidR="007848E6" w:rsidRDefault="007848E6" w:rsidP="009845D3">
            <w:pPr>
              <w:contextualSpacing/>
              <w:rPr>
                <w:sz w:val="16"/>
                <w:szCs w:val="16"/>
              </w:rPr>
            </w:pPr>
          </w:p>
          <w:p w:rsidR="007848E6" w:rsidRPr="00ED4B87" w:rsidRDefault="007848E6" w:rsidP="009845D3">
            <w:pPr>
              <w:contextualSpacing/>
              <w:rPr>
                <w:sz w:val="16"/>
                <w:szCs w:val="16"/>
              </w:rPr>
            </w:pPr>
            <w:r>
              <w:rPr>
                <w:sz w:val="16"/>
                <w:szCs w:val="16"/>
              </w:rPr>
              <w:t>Ölçü: Meyilli satıh üzerinden hesaplanır.</w:t>
            </w:r>
          </w:p>
        </w:tc>
      </w:tr>
      <w:tr w:rsidR="007848E6" w:rsidRPr="002F04C4" w:rsidTr="009845D3">
        <w:trPr>
          <w:trHeight w:val="284"/>
          <w:jc w:val="center"/>
        </w:trPr>
        <w:tc>
          <w:tcPr>
            <w:tcW w:w="540" w:type="dxa"/>
            <w:noWrap/>
            <w:vAlign w:val="center"/>
          </w:tcPr>
          <w:p w:rsidR="007848E6" w:rsidRPr="005E54AF" w:rsidRDefault="007848E6" w:rsidP="009845D3">
            <w:pPr>
              <w:ind w:left="-70"/>
              <w:contextualSpacing/>
              <w:jc w:val="center"/>
              <w:rPr>
                <w:sz w:val="16"/>
                <w:szCs w:val="16"/>
              </w:rPr>
            </w:pPr>
            <w:r w:rsidRPr="004B4139">
              <w:rPr>
                <w:sz w:val="18"/>
                <w:szCs w:val="18"/>
              </w:rPr>
              <w:t>2</w:t>
            </w:r>
          </w:p>
        </w:tc>
        <w:tc>
          <w:tcPr>
            <w:tcW w:w="1180" w:type="dxa"/>
            <w:vAlign w:val="center"/>
          </w:tcPr>
          <w:p w:rsidR="007848E6" w:rsidRPr="005E54AF" w:rsidRDefault="007848E6" w:rsidP="009845D3">
            <w:pPr>
              <w:ind w:left="-57" w:right="-113"/>
              <w:contextualSpacing/>
              <w:rPr>
                <w:sz w:val="16"/>
                <w:szCs w:val="16"/>
              </w:rPr>
            </w:pPr>
            <w:r w:rsidRPr="005E54AF">
              <w:rPr>
                <w:sz w:val="16"/>
                <w:szCs w:val="16"/>
              </w:rPr>
              <w:t>15.555.1001</w:t>
            </w:r>
          </w:p>
        </w:tc>
        <w:tc>
          <w:tcPr>
            <w:tcW w:w="5812" w:type="dxa"/>
            <w:noWrap/>
            <w:vAlign w:val="center"/>
          </w:tcPr>
          <w:p w:rsidR="007848E6" w:rsidRPr="00ED7C2A" w:rsidRDefault="007848E6" w:rsidP="009845D3">
            <w:pPr>
              <w:contextualSpacing/>
              <w:rPr>
                <w:sz w:val="18"/>
                <w:szCs w:val="18"/>
              </w:rPr>
            </w:pPr>
            <w:r w:rsidRPr="00ED7C2A">
              <w:rPr>
                <w:sz w:val="18"/>
                <w:szCs w:val="18"/>
              </w:rPr>
              <w:t xml:space="preserve">1,95 m yükseklikte Ø 4,5 mm çapında 50x150 mm göz aralıklı min. 3 bükümlü sıcak daldırma galvaniz üzeri elektrostatik polyester toz boyalı panel teller ile çit yapılmas </w:t>
            </w:r>
          </w:p>
        </w:tc>
        <w:tc>
          <w:tcPr>
            <w:tcW w:w="567" w:type="dxa"/>
            <w:noWrap/>
            <w:vAlign w:val="center"/>
          </w:tcPr>
          <w:p w:rsidR="007848E6" w:rsidRPr="002F04C4" w:rsidRDefault="007848E6" w:rsidP="009845D3">
            <w:pPr>
              <w:contextualSpacing/>
              <w:jc w:val="center"/>
              <w:rPr>
                <w:sz w:val="16"/>
                <w:szCs w:val="16"/>
              </w:rPr>
            </w:pPr>
            <w:r w:rsidRPr="00BA13EB">
              <w:rPr>
                <w:sz w:val="16"/>
                <w:szCs w:val="16"/>
              </w:rPr>
              <w:t>m</w:t>
            </w:r>
          </w:p>
        </w:tc>
        <w:tc>
          <w:tcPr>
            <w:tcW w:w="992" w:type="dxa"/>
            <w:noWrap/>
            <w:vAlign w:val="center"/>
          </w:tcPr>
          <w:p w:rsidR="007848E6" w:rsidRPr="00833BE5" w:rsidRDefault="007848E6" w:rsidP="009845D3">
            <w:pPr>
              <w:ind w:left="-57" w:right="-57"/>
              <w:contextualSpacing/>
              <w:jc w:val="center"/>
            </w:pPr>
            <w:r w:rsidRPr="00D1589E">
              <w:rPr>
                <w:sz w:val="16"/>
                <w:szCs w:val="16"/>
              </w:rPr>
              <w:t xml:space="preserve"> </w:t>
            </w:r>
            <w:r w:rsidRPr="00BA13EB">
              <w:rPr>
                <w:sz w:val="16"/>
                <w:szCs w:val="16"/>
              </w:rPr>
              <w:t>38,000</w:t>
            </w:r>
            <w:r w:rsidRPr="00D1589E">
              <w:rPr>
                <w:sz w:val="16"/>
                <w:szCs w:val="16"/>
              </w:rPr>
              <w:t xml:space="preserve"> </w:t>
            </w:r>
          </w:p>
        </w:tc>
        <w:tc>
          <w:tcPr>
            <w:tcW w:w="869" w:type="dxa"/>
            <w:noWrap/>
            <w:vAlign w:val="center"/>
          </w:tcPr>
          <w:p w:rsidR="007848E6" w:rsidRPr="002F04C4" w:rsidRDefault="007848E6" w:rsidP="009845D3">
            <w:pPr>
              <w:ind w:left="-57" w:right="-57"/>
              <w:contextualSpacing/>
              <w:jc w:val="center"/>
              <w:rPr>
                <w:sz w:val="16"/>
                <w:szCs w:val="16"/>
              </w:rPr>
            </w:pPr>
            <w:r w:rsidRPr="00D1589E">
              <w:rPr>
                <w:sz w:val="16"/>
                <w:szCs w:val="16"/>
              </w:rPr>
              <w:t xml:space="preserve">  </w:t>
            </w:r>
          </w:p>
        </w:tc>
      </w:tr>
      <w:tr w:rsidR="007848E6" w:rsidRPr="002F04C4" w:rsidTr="009845D3">
        <w:trPr>
          <w:trHeight w:val="284"/>
          <w:jc w:val="center"/>
        </w:trPr>
        <w:tc>
          <w:tcPr>
            <w:tcW w:w="540" w:type="dxa"/>
            <w:noWrap/>
            <w:vAlign w:val="center"/>
          </w:tcPr>
          <w:p w:rsidR="007848E6" w:rsidRPr="005E54AF" w:rsidRDefault="007848E6" w:rsidP="009845D3">
            <w:pPr>
              <w:ind w:left="-70"/>
              <w:contextualSpacing/>
              <w:jc w:val="center"/>
              <w:rPr>
                <w:sz w:val="16"/>
                <w:szCs w:val="16"/>
              </w:rPr>
            </w:pPr>
            <w:r w:rsidRPr="004B4139">
              <w:rPr>
                <w:sz w:val="18"/>
                <w:szCs w:val="18"/>
              </w:rPr>
              <w:t>3</w:t>
            </w:r>
          </w:p>
        </w:tc>
        <w:tc>
          <w:tcPr>
            <w:tcW w:w="1180" w:type="dxa"/>
            <w:vAlign w:val="center"/>
          </w:tcPr>
          <w:p w:rsidR="007848E6" w:rsidRPr="005E54AF" w:rsidRDefault="007848E6" w:rsidP="009845D3">
            <w:pPr>
              <w:ind w:left="-57" w:right="-113"/>
              <w:contextualSpacing/>
              <w:rPr>
                <w:sz w:val="16"/>
                <w:szCs w:val="16"/>
              </w:rPr>
            </w:pPr>
            <w:r w:rsidRPr="005E54AF">
              <w:rPr>
                <w:sz w:val="16"/>
                <w:szCs w:val="16"/>
              </w:rPr>
              <w:t>İNŞ 01</w:t>
            </w:r>
          </w:p>
        </w:tc>
        <w:tc>
          <w:tcPr>
            <w:tcW w:w="5812" w:type="dxa"/>
            <w:noWrap/>
            <w:vAlign w:val="center"/>
          </w:tcPr>
          <w:p w:rsidR="007848E6" w:rsidRDefault="007848E6" w:rsidP="009845D3">
            <w:pPr>
              <w:contextualSpacing/>
              <w:rPr>
                <w:sz w:val="18"/>
                <w:szCs w:val="18"/>
              </w:rPr>
            </w:pPr>
            <w:r w:rsidRPr="00ED7C2A">
              <w:rPr>
                <w:sz w:val="18"/>
                <w:szCs w:val="18"/>
              </w:rPr>
              <w:t xml:space="preserve">Dekoratif çim ile kaplama yapılması </w:t>
            </w:r>
          </w:p>
          <w:p w:rsidR="007848E6" w:rsidRPr="008A4D32" w:rsidRDefault="007848E6" w:rsidP="009845D3">
            <w:pPr>
              <w:pStyle w:val="HTMLncedenBiimlendirilmi"/>
              <w:shd w:val="clear" w:color="auto" w:fill="FFFFFF"/>
              <w:spacing w:before="240"/>
              <w:textAlignment w:val="baseline"/>
              <w:rPr>
                <w:rFonts w:ascii="Arial" w:hAnsi="Arial" w:cs="Arial"/>
                <w:color w:val="484848"/>
                <w:sz w:val="16"/>
                <w:szCs w:val="16"/>
              </w:rPr>
            </w:pPr>
            <w:r w:rsidRPr="008A4D32">
              <w:rPr>
                <w:rFonts w:ascii="Arial" w:hAnsi="Arial" w:cs="Arial"/>
                <w:sz w:val="16"/>
                <w:szCs w:val="16"/>
              </w:rPr>
              <w:t>Teknik Tarifi.</w:t>
            </w:r>
            <w:r w:rsidRPr="008A4D32">
              <w:rPr>
                <w:rFonts w:ascii="Arial" w:hAnsi="Arial" w:cs="Arial"/>
                <w:color w:val="484848"/>
                <w:sz w:val="16"/>
                <w:szCs w:val="16"/>
              </w:rPr>
              <w:t xml:space="preserve"> Birinci Kalite Çim Çit İçi Telli Yapay ÇimHem Gizleme Hem Dekoratif Amaçlı Çit Olarak Uygulanabilir.İçi Tel Üzeri Çim.İçerisinde 1.50 mm x 2 olmak üzere toplam 3 mm kalınlığında çift sarım galvaniz kaplı tel bulunmaktadır.Ateş ile temasında alev almadığı gibi soğuğa karşı da oldukça dayanıklıdır.iç ve dış mekanlarda her türlü kötü hava şartlarına karşı elverişlidir. Renginden ödün vermez.Su Güneş vs gibi dış etkenlere dayanıklıdır.</w:t>
            </w:r>
          </w:p>
          <w:p w:rsidR="007848E6" w:rsidRPr="00ED7C2A" w:rsidRDefault="007848E6" w:rsidP="009845D3">
            <w:pPr>
              <w:contextualSpacing/>
              <w:rPr>
                <w:sz w:val="18"/>
                <w:szCs w:val="18"/>
              </w:rPr>
            </w:pPr>
          </w:p>
        </w:tc>
        <w:tc>
          <w:tcPr>
            <w:tcW w:w="567" w:type="dxa"/>
            <w:noWrap/>
            <w:vAlign w:val="center"/>
          </w:tcPr>
          <w:p w:rsidR="007848E6" w:rsidRPr="002F04C4" w:rsidRDefault="007848E6" w:rsidP="009845D3">
            <w:pPr>
              <w:contextualSpacing/>
              <w:jc w:val="center"/>
              <w:rPr>
                <w:sz w:val="16"/>
                <w:szCs w:val="16"/>
              </w:rPr>
            </w:pPr>
            <w:r w:rsidRPr="00BA13EB">
              <w:rPr>
                <w:sz w:val="16"/>
                <w:szCs w:val="16"/>
              </w:rPr>
              <w:t>m²</w:t>
            </w:r>
          </w:p>
        </w:tc>
        <w:tc>
          <w:tcPr>
            <w:tcW w:w="992" w:type="dxa"/>
            <w:noWrap/>
            <w:vAlign w:val="center"/>
          </w:tcPr>
          <w:p w:rsidR="007848E6" w:rsidRPr="00833BE5" w:rsidRDefault="007848E6" w:rsidP="009845D3">
            <w:pPr>
              <w:ind w:left="-57" w:right="-57"/>
              <w:contextualSpacing/>
              <w:jc w:val="center"/>
            </w:pPr>
            <w:r w:rsidRPr="00D1589E">
              <w:rPr>
                <w:sz w:val="16"/>
                <w:szCs w:val="16"/>
              </w:rPr>
              <w:t xml:space="preserve"> </w:t>
            </w:r>
            <w:r w:rsidRPr="00BA13EB">
              <w:rPr>
                <w:sz w:val="16"/>
                <w:szCs w:val="16"/>
              </w:rPr>
              <w:t>48,000</w:t>
            </w:r>
            <w:r w:rsidRPr="00D1589E">
              <w:rPr>
                <w:sz w:val="16"/>
                <w:szCs w:val="16"/>
              </w:rPr>
              <w:t xml:space="preserve"> </w:t>
            </w:r>
          </w:p>
        </w:tc>
        <w:tc>
          <w:tcPr>
            <w:tcW w:w="869" w:type="dxa"/>
            <w:noWrap/>
            <w:vAlign w:val="center"/>
          </w:tcPr>
          <w:p w:rsidR="007848E6" w:rsidRPr="002F04C4" w:rsidRDefault="007848E6" w:rsidP="009845D3">
            <w:pPr>
              <w:ind w:left="-57" w:right="-57"/>
              <w:contextualSpacing/>
              <w:jc w:val="center"/>
              <w:rPr>
                <w:sz w:val="16"/>
                <w:szCs w:val="16"/>
              </w:rPr>
            </w:pPr>
            <w:r w:rsidRPr="00D1589E">
              <w:rPr>
                <w:sz w:val="16"/>
                <w:szCs w:val="16"/>
              </w:rPr>
              <w:t xml:space="preserve">  </w:t>
            </w:r>
          </w:p>
        </w:tc>
      </w:tr>
      <w:tr w:rsidR="007848E6" w:rsidRPr="002F04C4" w:rsidTr="009845D3">
        <w:trPr>
          <w:trHeight w:val="284"/>
          <w:jc w:val="center"/>
        </w:trPr>
        <w:tc>
          <w:tcPr>
            <w:tcW w:w="540" w:type="dxa"/>
            <w:noWrap/>
            <w:vAlign w:val="center"/>
          </w:tcPr>
          <w:p w:rsidR="007848E6" w:rsidRPr="005E54AF" w:rsidRDefault="007848E6" w:rsidP="009845D3">
            <w:pPr>
              <w:ind w:left="-70"/>
              <w:contextualSpacing/>
              <w:jc w:val="center"/>
              <w:rPr>
                <w:sz w:val="16"/>
                <w:szCs w:val="16"/>
              </w:rPr>
            </w:pPr>
            <w:r w:rsidRPr="004B4139">
              <w:rPr>
                <w:sz w:val="18"/>
                <w:szCs w:val="18"/>
              </w:rPr>
              <w:t>4</w:t>
            </w:r>
          </w:p>
        </w:tc>
        <w:tc>
          <w:tcPr>
            <w:tcW w:w="1180" w:type="dxa"/>
            <w:vAlign w:val="center"/>
          </w:tcPr>
          <w:p w:rsidR="007848E6" w:rsidRPr="005E54AF" w:rsidRDefault="007848E6" w:rsidP="009845D3">
            <w:pPr>
              <w:ind w:left="-57" w:right="-113"/>
              <w:contextualSpacing/>
              <w:rPr>
                <w:sz w:val="16"/>
                <w:szCs w:val="16"/>
              </w:rPr>
            </w:pPr>
            <w:r w:rsidRPr="005E54AF">
              <w:rPr>
                <w:sz w:val="16"/>
                <w:szCs w:val="16"/>
              </w:rPr>
              <w:t>15.150.1003</w:t>
            </w:r>
          </w:p>
        </w:tc>
        <w:tc>
          <w:tcPr>
            <w:tcW w:w="5812" w:type="dxa"/>
            <w:noWrap/>
            <w:vAlign w:val="center"/>
          </w:tcPr>
          <w:p w:rsidR="007848E6" w:rsidRPr="00ED7C2A" w:rsidRDefault="007848E6" w:rsidP="009845D3">
            <w:pPr>
              <w:contextualSpacing/>
              <w:rPr>
                <w:sz w:val="18"/>
                <w:szCs w:val="18"/>
              </w:rPr>
            </w:pPr>
            <w:r w:rsidRPr="00ED7C2A">
              <w:rPr>
                <w:sz w:val="18"/>
                <w:szCs w:val="18"/>
              </w:rPr>
              <w:t xml:space="preserve">Beton santralinde üretilen veya satın alınan ve beton pompasıyla basılan, C 16/20 basınç dayanım sınıfında, gri renkte, normal hazır beton dökülmesi (beton nakli dahil) </w:t>
            </w:r>
          </w:p>
        </w:tc>
        <w:tc>
          <w:tcPr>
            <w:tcW w:w="567" w:type="dxa"/>
            <w:noWrap/>
            <w:vAlign w:val="center"/>
          </w:tcPr>
          <w:p w:rsidR="007848E6" w:rsidRPr="002F04C4" w:rsidRDefault="007848E6" w:rsidP="009845D3">
            <w:pPr>
              <w:contextualSpacing/>
              <w:jc w:val="center"/>
              <w:rPr>
                <w:sz w:val="16"/>
                <w:szCs w:val="16"/>
              </w:rPr>
            </w:pPr>
            <w:r w:rsidRPr="00BA13EB">
              <w:rPr>
                <w:sz w:val="16"/>
                <w:szCs w:val="16"/>
              </w:rPr>
              <w:t>m³</w:t>
            </w:r>
          </w:p>
        </w:tc>
        <w:tc>
          <w:tcPr>
            <w:tcW w:w="992" w:type="dxa"/>
            <w:noWrap/>
            <w:vAlign w:val="center"/>
          </w:tcPr>
          <w:p w:rsidR="007848E6" w:rsidRPr="00833BE5" w:rsidRDefault="007848E6" w:rsidP="009845D3">
            <w:pPr>
              <w:ind w:left="-57" w:right="-57"/>
              <w:contextualSpacing/>
              <w:jc w:val="center"/>
            </w:pPr>
            <w:r w:rsidRPr="00D1589E">
              <w:rPr>
                <w:sz w:val="16"/>
                <w:szCs w:val="16"/>
              </w:rPr>
              <w:t xml:space="preserve"> </w:t>
            </w:r>
            <w:r w:rsidRPr="00BA13EB">
              <w:rPr>
                <w:sz w:val="16"/>
                <w:szCs w:val="16"/>
              </w:rPr>
              <w:t>5,850</w:t>
            </w:r>
            <w:r w:rsidRPr="00D1589E">
              <w:rPr>
                <w:sz w:val="16"/>
                <w:szCs w:val="16"/>
              </w:rPr>
              <w:t xml:space="preserve"> </w:t>
            </w:r>
          </w:p>
        </w:tc>
        <w:tc>
          <w:tcPr>
            <w:tcW w:w="869" w:type="dxa"/>
            <w:noWrap/>
            <w:vAlign w:val="center"/>
          </w:tcPr>
          <w:p w:rsidR="007848E6" w:rsidRPr="002F04C4" w:rsidRDefault="007848E6" w:rsidP="009845D3">
            <w:pPr>
              <w:ind w:left="-57" w:right="-57"/>
              <w:contextualSpacing/>
              <w:jc w:val="center"/>
              <w:rPr>
                <w:sz w:val="16"/>
                <w:szCs w:val="16"/>
              </w:rPr>
            </w:pPr>
            <w:r w:rsidRPr="00D1589E">
              <w:rPr>
                <w:sz w:val="16"/>
                <w:szCs w:val="16"/>
              </w:rPr>
              <w:t xml:space="preserve">  </w:t>
            </w:r>
          </w:p>
        </w:tc>
      </w:tr>
      <w:tr w:rsidR="007848E6" w:rsidRPr="002F04C4" w:rsidTr="009845D3">
        <w:trPr>
          <w:trHeight w:val="284"/>
          <w:jc w:val="center"/>
        </w:trPr>
        <w:tc>
          <w:tcPr>
            <w:tcW w:w="540" w:type="dxa"/>
            <w:vAlign w:val="center"/>
          </w:tcPr>
          <w:p w:rsidR="007848E6" w:rsidRPr="002F04C4" w:rsidRDefault="007848E6" w:rsidP="009845D3">
            <w:pPr>
              <w:ind w:left="-70"/>
              <w:contextualSpacing/>
              <w:rPr>
                <w:sz w:val="16"/>
                <w:szCs w:val="16"/>
              </w:rPr>
            </w:pPr>
          </w:p>
        </w:tc>
        <w:tc>
          <w:tcPr>
            <w:tcW w:w="9420" w:type="dxa"/>
            <w:gridSpan w:val="5"/>
            <w:vAlign w:val="center"/>
          </w:tcPr>
          <w:p w:rsidR="007848E6" w:rsidRDefault="007848E6" w:rsidP="009845D3">
            <w:pPr>
              <w:contextualSpacing/>
              <w:rPr>
                <w:sz w:val="16"/>
                <w:szCs w:val="16"/>
              </w:rPr>
            </w:pPr>
            <w:r>
              <w:rPr>
                <w:sz w:val="16"/>
                <w:szCs w:val="16"/>
              </w:rPr>
              <w:t>Teknik Tarifi: Beton üretimine uygun komple beton tesisinde (asgari 60m³/sa kapasiteli, dört gözlü agrega bunkerli kompresörlü ve kumanda kabini ile birlikte bilgisayar kontrollü, min. 50 ton kapasiteli çimento silosu bulunan konveyör bant sistemli, geri kazanım ünitesi, agrega ve beton deneylerini yapabilecek kapasitede laboratuar, jeneratör, yeteri kadar transmikser ve mobil beton pompası ile en az bir adet yükleyici, katkı tankı ve katkı tartı bunkeri, nem ölçer ve benzeri her türlü ekip ve ekipmana sahip periyodik kalibrasyonu yapılmış beton üretim tesisi) standardına ve projesine uygun, yıkanmış, elenmiş granülometrik kum-çakıl ve/veya kırmataş, çimento, su ve gerektiğinde katkı malzemesi ile C 16/20 sınıfında üretilen veya bu niteliklere sahip beton tesisinden satın alınan hazır beton harcının; beton kalite kontrollerinin yapılması, transmikserlere yüklenmesi, iş yerine kadar nakli, döküm yerine beton pompası ile basılması, yerleştirilmesi, vibratör ile sıkıştırılması, sulanması, soğuktan, sıcaktan ve diğer dış tesirlerden korunması ve bakımının yapılması, gerekli ve yeter sayıda deney için numune alınması ve gerekli deneylerin yapılması, için gerekli her türlü işçilik, malzeme ve zayiatı, makine araç, gereç ve laboratuar giderleri, iş yerindeki her türlü yatay ve düşey taşımalar, yükleme ve boşaltmalar, beton bünyesine giren granülometrik kum çakıl veya kırmataşın ve çimentonun temin edildiği, üretildiği veya satın alındığı yerden taşıtlara yüklenmesi, beton tesisine nakli, taşıtlardan boşaltılması, istifi, beton tesisine konulması, beton bünyesinde ve sulama için kullanılan suyun temini ve nakli, beton tesisi ve diğer tüm ekipmanların temini ve amortisman giderleri ile her türlü diğer giderler ve yüklenici genel giderleri ve kârı dâhil, yerinde dökülmüş ve basınç dayanımı C 16/20 olan gri renkte, normal hazır betonun 1 m³ fiyatı:</w:t>
            </w:r>
          </w:p>
          <w:p w:rsidR="007848E6" w:rsidRDefault="007848E6" w:rsidP="009845D3">
            <w:pPr>
              <w:contextualSpacing/>
              <w:rPr>
                <w:sz w:val="16"/>
                <w:szCs w:val="16"/>
              </w:rPr>
            </w:pPr>
            <w:r>
              <w:rPr>
                <w:sz w:val="16"/>
                <w:szCs w:val="16"/>
              </w:rPr>
              <w:t>Ölçü: Projedeki boyutlar üzerinden hesaplanır.</w:t>
            </w:r>
          </w:p>
          <w:p w:rsidR="007848E6" w:rsidRDefault="007848E6" w:rsidP="009845D3">
            <w:pPr>
              <w:contextualSpacing/>
              <w:rPr>
                <w:sz w:val="16"/>
                <w:szCs w:val="16"/>
              </w:rPr>
            </w:pPr>
            <w:r>
              <w:rPr>
                <w:sz w:val="16"/>
                <w:szCs w:val="16"/>
              </w:rPr>
              <w:t>Not:</w:t>
            </w:r>
          </w:p>
          <w:p w:rsidR="007848E6" w:rsidRDefault="007848E6" w:rsidP="009845D3">
            <w:pPr>
              <w:contextualSpacing/>
              <w:rPr>
                <w:sz w:val="16"/>
                <w:szCs w:val="16"/>
              </w:rPr>
            </w:pPr>
            <w:r>
              <w:rPr>
                <w:sz w:val="16"/>
                <w:szCs w:val="16"/>
              </w:rPr>
              <w:t>1) Üretilen veya satın alınan betonun üretildiği tesisin, TSE ve mevzuatının gerektirdiği diğer belgelere sahip olması ve bu belgeleri imalata başlamadan önce idareye vermesi zorunludur. İbraz edilen belgelerin uygun olduğunun tespit ve kullanılmasına müsaade edilmesi kaydıyla ancak, bu tesiste üretilen veya satın alınan ve yürürlükteki mevzuatına göre piyasa arz koşullarını da taşıyan uygunluk belgeli betonun imalatta kullanılması mümkün olacaktır.</w:t>
            </w:r>
          </w:p>
          <w:p w:rsidR="007848E6" w:rsidRDefault="007848E6" w:rsidP="009845D3">
            <w:pPr>
              <w:contextualSpacing/>
              <w:rPr>
                <w:sz w:val="16"/>
                <w:szCs w:val="16"/>
              </w:rPr>
            </w:pPr>
            <w:r>
              <w:rPr>
                <w:sz w:val="16"/>
                <w:szCs w:val="16"/>
              </w:rPr>
              <w:t>2) Betonun satın alınarak temin edilmesi halinde, üzerinde işin adı da belirtilmiş olan faturaların birer suretinin ödeme belgelerine eklenmesi zorunludur.</w:t>
            </w:r>
          </w:p>
          <w:p w:rsidR="007848E6" w:rsidRDefault="007848E6" w:rsidP="009845D3">
            <w:pPr>
              <w:contextualSpacing/>
              <w:rPr>
                <w:sz w:val="16"/>
                <w:szCs w:val="16"/>
              </w:rPr>
            </w:pPr>
            <w:r>
              <w:rPr>
                <w:sz w:val="16"/>
                <w:szCs w:val="16"/>
              </w:rPr>
              <w:t>3) Beton bünyesine ilave olarak konulacak katkı malzemesinin bedeli ayrıca ödenecektir.</w:t>
            </w:r>
          </w:p>
          <w:p w:rsidR="007848E6" w:rsidRPr="00ED4B87" w:rsidRDefault="007848E6" w:rsidP="009845D3">
            <w:pPr>
              <w:contextualSpacing/>
              <w:rPr>
                <w:sz w:val="16"/>
                <w:szCs w:val="16"/>
              </w:rPr>
            </w:pPr>
            <w:r>
              <w:rPr>
                <w:sz w:val="16"/>
                <w:szCs w:val="16"/>
              </w:rPr>
              <w:t>4) Pompa kullanılmaması halinde analizden pompa bedeli düşülür.</w:t>
            </w:r>
          </w:p>
        </w:tc>
      </w:tr>
      <w:tr w:rsidR="007848E6" w:rsidRPr="002F04C4" w:rsidTr="009845D3">
        <w:trPr>
          <w:trHeight w:val="284"/>
          <w:jc w:val="center"/>
        </w:trPr>
        <w:tc>
          <w:tcPr>
            <w:tcW w:w="540" w:type="dxa"/>
            <w:noWrap/>
            <w:vAlign w:val="center"/>
          </w:tcPr>
          <w:p w:rsidR="007848E6" w:rsidRPr="005E54AF" w:rsidRDefault="007848E6" w:rsidP="009845D3">
            <w:pPr>
              <w:ind w:left="-70"/>
              <w:contextualSpacing/>
              <w:jc w:val="center"/>
              <w:rPr>
                <w:sz w:val="16"/>
                <w:szCs w:val="16"/>
              </w:rPr>
            </w:pPr>
            <w:r w:rsidRPr="004B4139">
              <w:rPr>
                <w:sz w:val="18"/>
                <w:szCs w:val="18"/>
              </w:rPr>
              <w:t>5</w:t>
            </w:r>
          </w:p>
        </w:tc>
        <w:tc>
          <w:tcPr>
            <w:tcW w:w="1180" w:type="dxa"/>
            <w:vAlign w:val="center"/>
          </w:tcPr>
          <w:p w:rsidR="007848E6" w:rsidRPr="005E54AF" w:rsidRDefault="007848E6" w:rsidP="009845D3">
            <w:pPr>
              <w:ind w:left="-57" w:right="-113"/>
              <w:contextualSpacing/>
              <w:rPr>
                <w:sz w:val="16"/>
                <w:szCs w:val="16"/>
              </w:rPr>
            </w:pPr>
            <w:r w:rsidRPr="005E54AF">
              <w:rPr>
                <w:sz w:val="16"/>
                <w:szCs w:val="16"/>
              </w:rPr>
              <w:t>15.180.1002</w:t>
            </w:r>
          </w:p>
        </w:tc>
        <w:tc>
          <w:tcPr>
            <w:tcW w:w="5812" w:type="dxa"/>
            <w:noWrap/>
            <w:vAlign w:val="center"/>
          </w:tcPr>
          <w:p w:rsidR="007848E6" w:rsidRPr="00ED7C2A" w:rsidRDefault="007848E6" w:rsidP="009845D3">
            <w:pPr>
              <w:contextualSpacing/>
              <w:rPr>
                <w:sz w:val="18"/>
                <w:szCs w:val="18"/>
              </w:rPr>
            </w:pPr>
            <w:r w:rsidRPr="00ED7C2A">
              <w:rPr>
                <w:sz w:val="18"/>
                <w:szCs w:val="18"/>
              </w:rPr>
              <w:t xml:space="preserve">Ahşaptan düz yüzeyli beton ve betonarme kalıbı yapılması </w:t>
            </w:r>
          </w:p>
        </w:tc>
        <w:tc>
          <w:tcPr>
            <w:tcW w:w="567" w:type="dxa"/>
            <w:noWrap/>
            <w:vAlign w:val="center"/>
          </w:tcPr>
          <w:p w:rsidR="007848E6" w:rsidRPr="002F04C4" w:rsidRDefault="007848E6" w:rsidP="009845D3">
            <w:pPr>
              <w:contextualSpacing/>
              <w:jc w:val="center"/>
              <w:rPr>
                <w:sz w:val="16"/>
                <w:szCs w:val="16"/>
              </w:rPr>
            </w:pPr>
            <w:r w:rsidRPr="00BA13EB">
              <w:rPr>
                <w:sz w:val="16"/>
                <w:szCs w:val="16"/>
              </w:rPr>
              <w:t>m²</w:t>
            </w:r>
          </w:p>
        </w:tc>
        <w:tc>
          <w:tcPr>
            <w:tcW w:w="992" w:type="dxa"/>
            <w:noWrap/>
            <w:vAlign w:val="center"/>
          </w:tcPr>
          <w:p w:rsidR="007848E6" w:rsidRPr="00833BE5" w:rsidRDefault="007848E6" w:rsidP="009845D3">
            <w:pPr>
              <w:ind w:left="-57" w:right="-57"/>
              <w:contextualSpacing/>
              <w:jc w:val="center"/>
            </w:pPr>
            <w:r w:rsidRPr="00D1589E">
              <w:rPr>
                <w:sz w:val="16"/>
                <w:szCs w:val="16"/>
              </w:rPr>
              <w:t xml:space="preserve"> </w:t>
            </w:r>
            <w:r w:rsidRPr="00BA13EB">
              <w:rPr>
                <w:sz w:val="16"/>
                <w:szCs w:val="16"/>
              </w:rPr>
              <w:t>3,500</w:t>
            </w:r>
            <w:r w:rsidRPr="00D1589E">
              <w:rPr>
                <w:sz w:val="16"/>
                <w:szCs w:val="16"/>
              </w:rPr>
              <w:t xml:space="preserve"> </w:t>
            </w:r>
          </w:p>
        </w:tc>
        <w:tc>
          <w:tcPr>
            <w:tcW w:w="869" w:type="dxa"/>
            <w:noWrap/>
            <w:vAlign w:val="center"/>
          </w:tcPr>
          <w:p w:rsidR="007848E6" w:rsidRPr="002F04C4" w:rsidRDefault="007848E6" w:rsidP="009845D3">
            <w:pPr>
              <w:ind w:left="-57" w:right="-57"/>
              <w:contextualSpacing/>
              <w:jc w:val="center"/>
              <w:rPr>
                <w:sz w:val="16"/>
                <w:szCs w:val="16"/>
              </w:rPr>
            </w:pPr>
            <w:r w:rsidRPr="00D1589E">
              <w:rPr>
                <w:sz w:val="16"/>
                <w:szCs w:val="16"/>
              </w:rPr>
              <w:t xml:space="preserve">  </w:t>
            </w:r>
          </w:p>
        </w:tc>
      </w:tr>
      <w:tr w:rsidR="007848E6" w:rsidRPr="002F04C4" w:rsidTr="009845D3">
        <w:trPr>
          <w:trHeight w:val="284"/>
          <w:jc w:val="center"/>
        </w:trPr>
        <w:tc>
          <w:tcPr>
            <w:tcW w:w="540" w:type="dxa"/>
            <w:vAlign w:val="center"/>
          </w:tcPr>
          <w:p w:rsidR="007848E6" w:rsidRPr="002F04C4" w:rsidRDefault="007848E6" w:rsidP="009845D3">
            <w:pPr>
              <w:ind w:left="-70"/>
              <w:contextualSpacing/>
              <w:rPr>
                <w:sz w:val="16"/>
                <w:szCs w:val="16"/>
              </w:rPr>
            </w:pPr>
          </w:p>
        </w:tc>
        <w:tc>
          <w:tcPr>
            <w:tcW w:w="9420" w:type="dxa"/>
            <w:gridSpan w:val="5"/>
            <w:vAlign w:val="center"/>
          </w:tcPr>
          <w:p w:rsidR="007848E6" w:rsidRDefault="007848E6" w:rsidP="009845D3">
            <w:pPr>
              <w:contextualSpacing/>
              <w:rPr>
                <w:sz w:val="16"/>
                <w:szCs w:val="16"/>
              </w:rPr>
            </w:pPr>
            <w:r>
              <w:rPr>
                <w:sz w:val="16"/>
                <w:szCs w:val="16"/>
              </w:rPr>
              <w:t>Teknik Tarifi: Proje ve şartnamesine göre; iç yüzeyleri rendelenmiş ve yağlanmış II. sınıf çam kerestesinden düz yüzeyli beton ve betonarme kalıbı yapılması, sökülmesi, bu işler için gerekli tahta, mesnet, kadronlar, kuşaklar, destekler, çivi, tel, benzeri  gereçler, malzeme ve zayiatı ile işçilik, iş yerinde yatay-düşey taşıma, yükleme-boşaltma, yüklenici genel giderleri ve kârı dâhil, 1 m²  fiyatı:</w:t>
            </w:r>
          </w:p>
          <w:p w:rsidR="007848E6" w:rsidRDefault="007848E6" w:rsidP="009845D3">
            <w:pPr>
              <w:contextualSpacing/>
              <w:rPr>
                <w:sz w:val="16"/>
                <w:szCs w:val="16"/>
              </w:rPr>
            </w:pPr>
            <w:r>
              <w:rPr>
                <w:sz w:val="16"/>
                <w:szCs w:val="16"/>
              </w:rPr>
              <w:t>Ölçü: Kalıp gören yüzler projesinden veya yerinde ölçülerek hesaplanır. Boşluk hacmi çıkarılmayan imalât deliklerinin çevre kalıpları ölçüye dâhil edilmez. Deliğin kalıp tarafındaki yüzünden delik boşluğu çıkarılmaz.</w:t>
            </w:r>
          </w:p>
          <w:p w:rsidR="007848E6" w:rsidRDefault="007848E6" w:rsidP="009845D3">
            <w:pPr>
              <w:contextualSpacing/>
              <w:rPr>
                <w:sz w:val="16"/>
                <w:szCs w:val="16"/>
              </w:rPr>
            </w:pPr>
            <w:r>
              <w:rPr>
                <w:sz w:val="16"/>
                <w:szCs w:val="16"/>
              </w:rPr>
              <w:t>Not:</w:t>
            </w:r>
          </w:p>
          <w:p w:rsidR="007848E6" w:rsidRDefault="007848E6" w:rsidP="009845D3">
            <w:pPr>
              <w:contextualSpacing/>
              <w:rPr>
                <w:sz w:val="16"/>
                <w:szCs w:val="16"/>
              </w:rPr>
            </w:pPr>
            <w:r>
              <w:rPr>
                <w:sz w:val="16"/>
                <w:szCs w:val="16"/>
              </w:rPr>
              <w:t>1) Kalıp iskelesi ayrıca ödenir.</w:t>
            </w:r>
          </w:p>
          <w:p w:rsidR="007848E6" w:rsidRPr="00ED4B87" w:rsidRDefault="007848E6" w:rsidP="009845D3">
            <w:pPr>
              <w:contextualSpacing/>
              <w:rPr>
                <w:sz w:val="16"/>
                <w:szCs w:val="16"/>
              </w:rPr>
            </w:pPr>
            <w:r>
              <w:rPr>
                <w:sz w:val="16"/>
                <w:szCs w:val="16"/>
              </w:rPr>
              <w:t>2) Kalıptan çıkan malzeme yükleniciye aittir.</w:t>
            </w:r>
          </w:p>
        </w:tc>
      </w:tr>
      <w:tr w:rsidR="007848E6" w:rsidRPr="002F04C4" w:rsidTr="009845D3">
        <w:trPr>
          <w:trHeight w:val="284"/>
          <w:jc w:val="center"/>
        </w:trPr>
        <w:tc>
          <w:tcPr>
            <w:tcW w:w="540" w:type="dxa"/>
            <w:noWrap/>
            <w:vAlign w:val="center"/>
          </w:tcPr>
          <w:p w:rsidR="007848E6" w:rsidRPr="005E54AF" w:rsidRDefault="007848E6" w:rsidP="009845D3">
            <w:pPr>
              <w:ind w:left="-70"/>
              <w:contextualSpacing/>
              <w:jc w:val="center"/>
              <w:rPr>
                <w:sz w:val="16"/>
                <w:szCs w:val="16"/>
              </w:rPr>
            </w:pPr>
            <w:r w:rsidRPr="004B4139">
              <w:rPr>
                <w:sz w:val="18"/>
                <w:szCs w:val="18"/>
              </w:rPr>
              <w:t>6</w:t>
            </w:r>
          </w:p>
        </w:tc>
        <w:tc>
          <w:tcPr>
            <w:tcW w:w="1180" w:type="dxa"/>
            <w:vAlign w:val="center"/>
          </w:tcPr>
          <w:p w:rsidR="007848E6" w:rsidRPr="005E54AF" w:rsidRDefault="007848E6" w:rsidP="009845D3">
            <w:pPr>
              <w:ind w:left="-57" w:right="-113"/>
              <w:contextualSpacing/>
              <w:rPr>
                <w:sz w:val="16"/>
                <w:szCs w:val="16"/>
              </w:rPr>
            </w:pPr>
            <w:r w:rsidRPr="005E54AF">
              <w:rPr>
                <w:sz w:val="16"/>
                <w:szCs w:val="16"/>
              </w:rPr>
              <w:t>15.550.1202</w:t>
            </w:r>
          </w:p>
        </w:tc>
        <w:tc>
          <w:tcPr>
            <w:tcW w:w="5812" w:type="dxa"/>
            <w:noWrap/>
            <w:vAlign w:val="center"/>
          </w:tcPr>
          <w:p w:rsidR="007848E6" w:rsidRPr="00ED7C2A" w:rsidRDefault="007848E6" w:rsidP="009845D3">
            <w:pPr>
              <w:contextualSpacing/>
              <w:rPr>
                <w:sz w:val="18"/>
                <w:szCs w:val="18"/>
              </w:rPr>
            </w:pPr>
            <w:r w:rsidRPr="00ED7C2A">
              <w:rPr>
                <w:sz w:val="18"/>
                <w:szCs w:val="18"/>
              </w:rPr>
              <w:t xml:space="preserve">Lama ve profil demirlerden çeşitli demir işleri yapılması ve yerine konulması </w:t>
            </w:r>
          </w:p>
        </w:tc>
        <w:tc>
          <w:tcPr>
            <w:tcW w:w="567" w:type="dxa"/>
            <w:noWrap/>
            <w:vAlign w:val="center"/>
          </w:tcPr>
          <w:p w:rsidR="007848E6" w:rsidRPr="002F04C4" w:rsidRDefault="007848E6" w:rsidP="009845D3">
            <w:pPr>
              <w:contextualSpacing/>
              <w:jc w:val="center"/>
              <w:rPr>
                <w:sz w:val="16"/>
                <w:szCs w:val="16"/>
              </w:rPr>
            </w:pPr>
            <w:r w:rsidRPr="00BA13EB">
              <w:rPr>
                <w:sz w:val="16"/>
                <w:szCs w:val="16"/>
              </w:rPr>
              <w:t>kg</w:t>
            </w:r>
          </w:p>
        </w:tc>
        <w:tc>
          <w:tcPr>
            <w:tcW w:w="992" w:type="dxa"/>
            <w:noWrap/>
            <w:vAlign w:val="center"/>
          </w:tcPr>
          <w:p w:rsidR="007848E6" w:rsidRPr="00833BE5" w:rsidRDefault="007848E6" w:rsidP="009845D3">
            <w:pPr>
              <w:ind w:left="-57" w:right="-57"/>
              <w:contextualSpacing/>
              <w:jc w:val="center"/>
            </w:pPr>
            <w:r w:rsidRPr="00D1589E">
              <w:rPr>
                <w:sz w:val="16"/>
                <w:szCs w:val="16"/>
              </w:rPr>
              <w:t xml:space="preserve"> </w:t>
            </w:r>
            <w:r w:rsidRPr="00BA13EB">
              <w:rPr>
                <w:sz w:val="16"/>
                <w:szCs w:val="16"/>
              </w:rPr>
              <w:t>730,230</w:t>
            </w:r>
            <w:r w:rsidRPr="00D1589E">
              <w:rPr>
                <w:sz w:val="16"/>
                <w:szCs w:val="16"/>
              </w:rPr>
              <w:t xml:space="preserve"> </w:t>
            </w:r>
          </w:p>
        </w:tc>
        <w:tc>
          <w:tcPr>
            <w:tcW w:w="869" w:type="dxa"/>
            <w:noWrap/>
            <w:vAlign w:val="center"/>
          </w:tcPr>
          <w:p w:rsidR="007848E6" w:rsidRPr="002F04C4" w:rsidRDefault="007848E6" w:rsidP="009845D3">
            <w:pPr>
              <w:ind w:left="-57" w:right="-57"/>
              <w:contextualSpacing/>
              <w:jc w:val="center"/>
              <w:rPr>
                <w:sz w:val="16"/>
                <w:szCs w:val="16"/>
              </w:rPr>
            </w:pPr>
            <w:r w:rsidRPr="00D1589E">
              <w:rPr>
                <w:sz w:val="16"/>
                <w:szCs w:val="16"/>
              </w:rPr>
              <w:t xml:space="preserve">  </w:t>
            </w:r>
          </w:p>
        </w:tc>
      </w:tr>
      <w:tr w:rsidR="007848E6" w:rsidRPr="002F04C4" w:rsidTr="009845D3">
        <w:trPr>
          <w:trHeight w:val="284"/>
          <w:jc w:val="center"/>
        </w:trPr>
        <w:tc>
          <w:tcPr>
            <w:tcW w:w="540" w:type="dxa"/>
            <w:vAlign w:val="center"/>
          </w:tcPr>
          <w:p w:rsidR="007848E6" w:rsidRPr="002F04C4" w:rsidRDefault="007848E6" w:rsidP="009845D3">
            <w:pPr>
              <w:ind w:left="-70"/>
              <w:contextualSpacing/>
              <w:rPr>
                <w:sz w:val="16"/>
                <w:szCs w:val="16"/>
              </w:rPr>
            </w:pPr>
          </w:p>
        </w:tc>
        <w:tc>
          <w:tcPr>
            <w:tcW w:w="9420" w:type="dxa"/>
            <w:gridSpan w:val="5"/>
            <w:vAlign w:val="center"/>
          </w:tcPr>
          <w:p w:rsidR="007848E6" w:rsidRDefault="007848E6" w:rsidP="009845D3">
            <w:pPr>
              <w:contextualSpacing/>
              <w:rPr>
                <w:sz w:val="16"/>
                <w:szCs w:val="16"/>
              </w:rPr>
            </w:pPr>
            <w:r>
              <w:rPr>
                <w:sz w:val="16"/>
                <w:szCs w:val="16"/>
              </w:rPr>
              <w:t>Teknik Tarifi: Çeşitli çelik çubuk, lama ve profil demirlerden yapılan her çeşit merdiven balkon köprü korkulukları, pencere ve bahçe parmaklıkları, çatıya çıkma, fosseptik ve benzeri yerlere yapılan merdivenler, ızgara ve benzeri işlerin yapılması için demir perçin, civata, kaynak ve her türlü malzeme ve zayiatı, iş yerinde yükleme, yatay ve düşey taşıma, boşaltma, işçilik, yüklenici genel giderleri ve kârı dâhil, (boya bedeli hariç) 1 kg fiyatı :</w:t>
            </w:r>
          </w:p>
          <w:p w:rsidR="007848E6" w:rsidRDefault="007848E6" w:rsidP="009845D3">
            <w:pPr>
              <w:contextualSpacing/>
              <w:rPr>
                <w:sz w:val="16"/>
                <w:szCs w:val="16"/>
              </w:rPr>
            </w:pPr>
            <w:r>
              <w:rPr>
                <w:sz w:val="16"/>
                <w:szCs w:val="16"/>
              </w:rPr>
              <w:t>Ölçü: İmalât ve varsa tespit malzemesi ile birlikte boyanmadan ve montajdan önce tartılır.</w:t>
            </w:r>
          </w:p>
          <w:p w:rsidR="007848E6" w:rsidRPr="00ED4B87" w:rsidRDefault="007848E6" w:rsidP="009845D3">
            <w:pPr>
              <w:contextualSpacing/>
              <w:rPr>
                <w:sz w:val="16"/>
                <w:szCs w:val="16"/>
              </w:rPr>
            </w:pPr>
            <w:r>
              <w:rPr>
                <w:sz w:val="16"/>
                <w:szCs w:val="16"/>
              </w:rPr>
              <w:t xml:space="preserve">Not: Ancak idareler lüzum gördüğü takdirde proje boyutları üzerinden bütün profillerin ve düğüm noktaları levhalarının cetveldeki ağırlıklarına nazaran tartı ağırlığını tahkik edebilir. Bu tartı neticesinde; cetvellere nazaran % 7 ağırlık fazlası da ödeme yapılır, % </w:t>
            </w:r>
            <w:r>
              <w:rPr>
                <w:sz w:val="16"/>
                <w:szCs w:val="16"/>
              </w:rPr>
              <w:lastRenderedPageBreak/>
              <w:t>7'den fazla ağırlık dikkate alınmaz. Bu tartı neticesinde bulunan ağırlığın cetveldekinden az olması halinde yapılan imalâtın idarece kabul edilmesi şartıyla tartı esas alınır.</w:t>
            </w:r>
          </w:p>
        </w:tc>
      </w:tr>
      <w:tr w:rsidR="007848E6" w:rsidRPr="002F04C4" w:rsidTr="009845D3">
        <w:trPr>
          <w:trHeight w:val="284"/>
          <w:jc w:val="center"/>
        </w:trPr>
        <w:tc>
          <w:tcPr>
            <w:tcW w:w="540" w:type="dxa"/>
            <w:noWrap/>
            <w:vAlign w:val="center"/>
          </w:tcPr>
          <w:p w:rsidR="007848E6" w:rsidRPr="005E54AF" w:rsidRDefault="007848E6" w:rsidP="009845D3">
            <w:pPr>
              <w:ind w:left="-70"/>
              <w:contextualSpacing/>
              <w:jc w:val="center"/>
              <w:rPr>
                <w:sz w:val="16"/>
                <w:szCs w:val="16"/>
              </w:rPr>
            </w:pPr>
            <w:r w:rsidRPr="004B4139">
              <w:rPr>
                <w:sz w:val="18"/>
                <w:szCs w:val="18"/>
              </w:rPr>
              <w:lastRenderedPageBreak/>
              <w:t>7</w:t>
            </w:r>
          </w:p>
        </w:tc>
        <w:tc>
          <w:tcPr>
            <w:tcW w:w="1180" w:type="dxa"/>
            <w:vAlign w:val="center"/>
          </w:tcPr>
          <w:p w:rsidR="007848E6" w:rsidRPr="005E54AF" w:rsidRDefault="007848E6" w:rsidP="009845D3">
            <w:pPr>
              <w:ind w:left="-57" w:right="-113"/>
              <w:contextualSpacing/>
              <w:rPr>
                <w:sz w:val="16"/>
                <w:szCs w:val="16"/>
              </w:rPr>
            </w:pPr>
            <w:r w:rsidRPr="005E54AF">
              <w:rPr>
                <w:sz w:val="16"/>
                <w:szCs w:val="16"/>
              </w:rPr>
              <w:t>15.540.1102</w:t>
            </w:r>
          </w:p>
        </w:tc>
        <w:tc>
          <w:tcPr>
            <w:tcW w:w="5812" w:type="dxa"/>
            <w:noWrap/>
            <w:vAlign w:val="center"/>
          </w:tcPr>
          <w:p w:rsidR="007848E6" w:rsidRPr="00ED7C2A" w:rsidRDefault="007848E6" w:rsidP="009845D3">
            <w:pPr>
              <w:contextualSpacing/>
              <w:rPr>
                <w:sz w:val="18"/>
                <w:szCs w:val="18"/>
              </w:rPr>
            </w:pPr>
            <w:r w:rsidRPr="00ED7C2A">
              <w:rPr>
                <w:sz w:val="18"/>
                <w:szCs w:val="18"/>
              </w:rPr>
              <w:t xml:space="preserve">Demir yüzeylere iki kat antipas, iki kat sentetik boya yapılması </w:t>
            </w:r>
          </w:p>
        </w:tc>
        <w:tc>
          <w:tcPr>
            <w:tcW w:w="567" w:type="dxa"/>
            <w:noWrap/>
            <w:vAlign w:val="center"/>
          </w:tcPr>
          <w:p w:rsidR="007848E6" w:rsidRPr="002F04C4" w:rsidRDefault="007848E6" w:rsidP="009845D3">
            <w:pPr>
              <w:contextualSpacing/>
              <w:jc w:val="center"/>
              <w:rPr>
                <w:sz w:val="16"/>
                <w:szCs w:val="16"/>
              </w:rPr>
            </w:pPr>
            <w:r w:rsidRPr="00BA13EB">
              <w:rPr>
                <w:sz w:val="16"/>
                <w:szCs w:val="16"/>
              </w:rPr>
              <w:t>m²</w:t>
            </w:r>
          </w:p>
        </w:tc>
        <w:tc>
          <w:tcPr>
            <w:tcW w:w="992" w:type="dxa"/>
            <w:noWrap/>
            <w:vAlign w:val="center"/>
          </w:tcPr>
          <w:p w:rsidR="007848E6" w:rsidRPr="00833BE5" w:rsidRDefault="007848E6" w:rsidP="009845D3">
            <w:pPr>
              <w:ind w:left="-57" w:right="-57"/>
              <w:contextualSpacing/>
              <w:jc w:val="center"/>
            </w:pPr>
            <w:r w:rsidRPr="00D1589E">
              <w:rPr>
                <w:sz w:val="16"/>
                <w:szCs w:val="16"/>
              </w:rPr>
              <w:t xml:space="preserve"> </w:t>
            </w:r>
            <w:r w:rsidRPr="00BA13EB">
              <w:rPr>
                <w:sz w:val="16"/>
                <w:szCs w:val="16"/>
              </w:rPr>
              <w:t>165,000</w:t>
            </w:r>
            <w:r w:rsidRPr="00D1589E">
              <w:rPr>
                <w:sz w:val="16"/>
                <w:szCs w:val="16"/>
              </w:rPr>
              <w:t xml:space="preserve"> </w:t>
            </w:r>
          </w:p>
        </w:tc>
        <w:tc>
          <w:tcPr>
            <w:tcW w:w="869" w:type="dxa"/>
            <w:noWrap/>
            <w:vAlign w:val="center"/>
          </w:tcPr>
          <w:p w:rsidR="007848E6" w:rsidRPr="002F04C4" w:rsidRDefault="007848E6" w:rsidP="009845D3">
            <w:pPr>
              <w:ind w:left="-57" w:right="-57"/>
              <w:contextualSpacing/>
              <w:jc w:val="center"/>
              <w:rPr>
                <w:sz w:val="16"/>
                <w:szCs w:val="16"/>
              </w:rPr>
            </w:pPr>
            <w:r w:rsidRPr="00D1589E">
              <w:rPr>
                <w:sz w:val="16"/>
                <w:szCs w:val="16"/>
              </w:rPr>
              <w:t xml:space="preserve">  </w:t>
            </w:r>
          </w:p>
        </w:tc>
      </w:tr>
      <w:tr w:rsidR="007848E6" w:rsidRPr="002F04C4" w:rsidTr="009845D3">
        <w:trPr>
          <w:trHeight w:val="284"/>
          <w:jc w:val="center"/>
        </w:trPr>
        <w:tc>
          <w:tcPr>
            <w:tcW w:w="540" w:type="dxa"/>
            <w:vAlign w:val="center"/>
          </w:tcPr>
          <w:p w:rsidR="007848E6" w:rsidRPr="002F04C4" w:rsidRDefault="007848E6" w:rsidP="009845D3">
            <w:pPr>
              <w:ind w:left="-70"/>
              <w:contextualSpacing/>
              <w:rPr>
                <w:sz w:val="16"/>
                <w:szCs w:val="16"/>
              </w:rPr>
            </w:pPr>
          </w:p>
        </w:tc>
        <w:tc>
          <w:tcPr>
            <w:tcW w:w="9420" w:type="dxa"/>
            <w:gridSpan w:val="5"/>
            <w:vAlign w:val="center"/>
          </w:tcPr>
          <w:p w:rsidR="007848E6" w:rsidRDefault="007848E6" w:rsidP="009845D3">
            <w:pPr>
              <w:contextualSpacing/>
              <w:rPr>
                <w:sz w:val="16"/>
                <w:szCs w:val="16"/>
              </w:rPr>
            </w:pPr>
            <w:r>
              <w:rPr>
                <w:sz w:val="16"/>
                <w:szCs w:val="16"/>
              </w:rPr>
              <w:t>Teknik Tarifi: Demir imalat yüzeylerinin zımpara ve tel fırça ile temizlenmesi, 0,100 kg 1.kat, 0,100 kg 2.kat (her kat farklı renkte) antipas sürülmesi, 0,100 kg 1.kat, 0,100 kg 2.kat istenilen renkte sentetik boya ile boyanması, her türlü malzeme ve zaiyatı, işçilik, yüklenici genel giderleri ve kârı dâhil 1 m² fiyatı :</w:t>
            </w:r>
          </w:p>
          <w:p w:rsidR="007848E6" w:rsidRDefault="007848E6" w:rsidP="009845D3">
            <w:pPr>
              <w:contextualSpacing/>
              <w:rPr>
                <w:sz w:val="16"/>
                <w:szCs w:val="16"/>
              </w:rPr>
            </w:pPr>
            <w:r>
              <w:rPr>
                <w:sz w:val="16"/>
                <w:szCs w:val="16"/>
              </w:rPr>
              <w:t>Ölçü:</w:t>
            </w:r>
          </w:p>
          <w:p w:rsidR="007848E6" w:rsidRDefault="007848E6" w:rsidP="009845D3">
            <w:pPr>
              <w:contextualSpacing/>
              <w:rPr>
                <w:sz w:val="16"/>
                <w:szCs w:val="16"/>
              </w:rPr>
            </w:pPr>
            <w:r>
              <w:rPr>
                <w:sz w:val="16"/>
                <w:szCs w:val="16"/>
              </w:rPr>
              <w:t>a) Mobilyalarda boyanan yüzeyler ölçülür.</w:t>
            </w:r>
          </w:p>
          <w:p w:rsidR="007848E6" w:rsidRDefault="007848E6" w:rsidP="009845D3">
            <w:pPr>
              <w:contextualSpacing/>
              <w:rPr>
                <w:sz w:val="16"/>
                <w:szCs w:val="16"/>
              </w:rPr>
            </w:pPr>
            <w:r>
              <w:rPr>
                <w:sz w:val="16"/>
                <w:szCs w:val="16"/>
              </w:rPr>
              <w:t>b) Kapı ve bölmelerde;</w:t>
            </w:r>
          </w:p>
          <w:p w:rsidR="007848E6" w:rsidRDefault="007848E6" w:rsidP="009845D3">
            <w:pPr>
              <w:contextualSpacing/>
              <w:rPr>
                <w:sz w:val="16"/>
                <w:szCs w:val="16"/>
              </w:rPr>
            </w:pPr>
            <w:r>
              <w:rPr>
                <w:sz w:val="16"/>
                <w:szCs w:val="16"/>
              </w:rPr>
              <w:t>1) Telaro kasalı olanlarda; sıvadan sıvaya iki yüzü ölçülür.</w:t>
            </w:r>
          </w:p>
          <w:p w:rsidR="007848E6" w:rsidRDefault="007848E6" w:rsidP="009845D3">
            <w:pPr>
              <w:contextualSpacing/>
              <w:rPr>
                <w:sz w:val="16"/>
                <w:szCs w:val="16"/>
              </w:rPr>
            </w:pPr>
            <w:r>
              <w:rPr>
                <w:sz w:val="16"/>
                <w:szCs w:val="16"/>
              </w:rPr>
              <w:t>2) Kasalı (pervazsız) olanlarda; kasadan kasaya düşey düzlemdeki iki yüzün ölçüsüne kasa alanları dâhil edilir.</w:t>
            </w:r>
          </w:p>
          <w:p w:rsidR="007848E6" w:rsidRDefault="007848E6" w:rsidP="009845D3">
            <w:pPr>
              <w:contextualSpacing/>
              <w:rPr>
                <w:sz w:val="16"/>
                <w:szCs w:val="16"/>
              </w:rPr>
            </w:pPr>
            <w:r>
              <w:rPr>
                <w:sz w:val="16"/>
                <w:szCs w:val="16"/>
              </w:rPr>
              <w:t>3) Kasa ve pervazlı olanlarda pervazdan pervaza iki yüzün ölçüsüne kasa dâhil edilir.</w:t>
            </w:r>
          </w:p>
          <w:p w:rsidR="007848E6" w:rsidRDefault="007848E6" w:rsidP="009845D3">
            <w:pPr>
              <w:contextualSpacing/>
              <w:rPr>
                <w:sz w:val="16"/>
                <w:szCs w:val="16"/>
              </w:rPr>
            </w:pPr>
            <w:r>
              <w:rPr>
                <w:sz w:val="16"/>
                <w:szCs w:val="16"/>
              </w:rPr>
              <w:t>4) Bütün ölçülerde, girinti, çıkıntı ve cam boşlukları ölçüye katılmaz. Pencere kenarında çıta varsa, ölçü buradan alınır.</w:t>
            </w:r>
          </w:p>
          <w:p w:rsidR="007848E6" w:rsidRDefault="007848E6" w:rsidP="009845D3">
            <w:pPr>
              <w:contextualSpacing/>
              <w:rPr>
                <w:sz w:val="16"/>
                <w:szCs w:val="16"/>
              </w:rPr>
            </w:pPr>
            <w:r>
              <w:rPr>
                <w:sz w:val="16"/>
                <w:szCs w:val="16"/>
              </w:rPr>
              <w:t>c) Camekân ve pencerelerde;</w:t>
            </w:r>
          </w:p>
          <w:p w:rsidR="007848E6" w:rsidRDefault="007848E6" w:rsidP="009845D3">
            <w:pPr>
              <w:contextualSpacing/>
              <w:rPr>
                <w:sz w:val="16"/>
                <w:szCs w:val="16"/>
              </w:rPr>
            </w:pPr>
            <w:r>
              <w:rPr>
                <w:sz w:val="16"/>
                <w:szCs w:val="16"/>
              </w:rPr>
              <w:t>1)Camekân ve pervazlı pencerelerde; pervaz dışına pervazsız pencerelerde, sıva yüzünden sıva yüzüne olmak üzere düşey düzlemdeki alanı ölçülür. Yalnız bir satıh hesaba alınır, iki satıh boyanır. Cam boşluğu çıkarılmaz, denizlik, kasa ve kenarları mevcut ise ayrıca ölçülerek, alana ilâve edilir.</w:t>
            </w:r>
          </w:p>
          <w:p w:rsidR="007848E6" w:rsidRDefault="007848E6" w:rsidP="009845D3">
            <w:pPr>
              <w:contextualSpacing/>
              <w:rPr>
                <w:sz w:val="16"/>
                <w:szCs w:val="16"/>
              </w:rPr>
            </w:pPr>
            <w:r>
              <w:rPr>
                <w:sz w:val="16"/>
                <w:szCs w:val="16"/>
              </w:rPr>
              <w:t>2) Çift pencerelerde aynen ölçülür, iki pencere arasındaki ahşap kasa ayrı ölçülür ve alan ilâve edilir. Her iki pencerenin iki yüzü boyanır, birer yüzü hesap edilir. Cam boşluğu çıkarılmaz.</w:t>
            </w:r>
          </w:p>
          <w:p w:rsidR="007848E6" w:rsidRDefault="007848E6" w:rsidP="009845D3">
            <w:pPr>
              <w:contextualSpacing/>
              <w:rPr>
                <w:sz w:val="16"/>
                <w:szCs w:val="16"/>
              </w:rPr>
            </w:pPr>
            <w:r>
              <w:rPr>
                <w:sz w:val="16"/>
                <w:szCs w:val="16"/>
              </w:rPr>
              <w:t>d) Parmaklık ve korkuluklarda bir yüzün düşey düzlemdeki izdüşüm alanı ölçülür. Boşluk düşülmez.</w:t>
            </w:r>
          </w:p>
          <w:p w:rsidR="007848E6" w:rsidRPr="00ED4B87" w:rsidRDefault="007848E6" w:rsidP="009845D3">
            <w:pPr>
              <w:contextualSpacing/>
              <w:rPr>
                <w:sz w:val="16"/>
                <w:szCs w:val="16"/>
              </w:rPr>
            </w:pPr>
            <w:r>
              <w:rPr>
                <w:sz w:val="16"/>
                <w:szCs w:val="16"/>
              </w:rPr>
              <w:t>e) Kolon, çatı makası, kiriş, kuranglez ve benzeri demir imalâtta boyanan yüzler ölçülür.</w:t>
            </w:r>
          </w:p>
        </w:tc>
      </w:tr>
      <w:tr w:rsidR="007848E6" w:rsidRPr="002F04C4" w:rsidTr="009845D3">
        <w:tblPrEx>
          <w:tblBorders>
            <w:left w:val="none" w:sz="0" w:space="0" w:color="auto"/>
            <w:bottom w:val="none" w:sz="0" w:space="0" w:color="auto"/>
            <w:right w:val="none" w:sz="0" w:space="0" w:color="auto"/>
            <w:insideH w:val="none" w:sz="0" w:space="0" w:color="auto"/>
            <w:insideV w:val="none" w:sz="0" w:space="0" w:color="auto"/>
          </w:tblBorders>
        </w:tblPrEx>
        <w:trPr>
          <w:trHeight w:val="284"/>
          <w:jc w:val="center"/>
        </w:trPr>
        <w:tc>
          <w:tcPr>
            <w:tcW w:w="540" w:type="dxa"/>
            <w:tcBorders>
              <w:top w:val="single" w:sz="4" w:space="0" w:color="7F7F7F"/>
            </w:tcBorders>
            <w:vAlign w:val="center"/>
          </w:tcPr>
          <w:p w:rsidR="007848E6" w:rsidRPr="002F04C4" w:rsidRDefault="007848E6" w:rsidP="009845D3">
            <w:pPr>
              <w:ind w:left="-70"/>
              <w:contextualSpacing/>
              <w:rPr>
                <w:sz w:val="16"/>
                <w:szCs w:val="16"/>
              </w:rPr>
            </w:pPr>
          </w:p>
        </w:tc>
        <w:tc>
          <w:tcPr>
            <w:tcW w:w="9420" w:type="dxa"/>
            <w:gridSpan w:val="5"/>
            <w:tcBorders>
              <w:top w:val="single" w:sz="4" w:space="0" w:color="7F7F7F"/>
            </w:tcBorders>
            <w:vAlign w:val="center"/>
          </w:tcPr>
          <w:p w:rsidR="007848E6" w:rsidRPr="00BA13EB" w:rsidRDefault="007848E6" w:rsidP="009845D3">
            <w:pPr>
              <w:contextualSpacing/>
              <w:rPr>
                <w:sz w:val="16"/>
                <w:szCs w:val="16"/>
              </w:rPr>
            </w:pPr>
          </w:p>
        </w:tc>
      </w:tr>
    </w:tbl>
    <w:p w:rsidR="007848E6" w:rsidRDefault="007848E6" w:rsidP="007848E6">
      <w:pPr>
        <w:ind w:left="142"/>
        <w:contextualSpacing/>
      </w:pPr>
      <w:r>
        <w:rPr>
          <w:lang w:val="de-DE"/>
        </w:rPr>
        <w:t xml:space="preserve">  </w:t>
      </w:r>
    </w:p>
    <w:p w:rsidR="00422747" w:rsidRDefault="007848E6">
      <w:bookmarkStart w:id="0" w:name="_GoBack"/>
      <w:bookmarkEnd w:id="0"/>
    </w:p>
    <w:sectPr w:rsidR="00422747" w:rsidSect="006244C6">
      <w:headerReference w:type="even" r:id="rId4"/>
      <w:headerReference w:type="default" r:id="rId5"/>
      <w:footerReference w:type="even" r:id="rId6"/>
      <w:footerReference w:type="default" r:id="rId7"/>
      <w:headerReference w:type="first" r:id="rId8"/>
      <w:footerReference w:type="first" r:id="rId9"/>
      <w:pgSz w:w="11907" w:h="16840" w:code="9"/>
      <w:pgMar w:top="1134" w:right="567" w:bottom="1134" w:left="1134" w:header="567" w:footer="567"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TUR">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931" w:rsidRDefault="007848E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B66" w:rsidRDefault="007848E6" w:rsidP="00E21B66">
    <w:pPr>
      <w:rPr>
        <w:rStyle w:val="SayfaNumaras"/>
      </w:rPr>
    </w:pPr>
  </w:p>
  <w:p w:rsidR="00CB5F86" w:rsidRDefault="007848E6" w:rsidP="00CB5F86">
    <w:pPr>
      <w:pStyle w:val="AltBilgi"/>
      <w:jc w:val="right"/>
    </w:pPr>
    <w:r>
      <w:rPr>
        <w:color w:val="A6A6A6"/>
        <w:sz w:val="16"/>
        <w:szCs w:val="16"/>
      </w:rPr>
      <w:t>Oska/012-y</w:t>
    </w:r>
    <w:r>
      <w:rPr>
        <w:color w:val="A6A6A6"/>
        <w:sz w:val="16"/>
        <w:szCs w:val="16"/>
      </w:rPr>
      <w:t>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931" w:rsidRDefault="007848E6">
    <w:pPr>
      <w:pStyle w:val="AltBilgi"/>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931" w:rsidRDefault="007848E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24" w:type="pct"/>
      <w:jc w:val="center"/>
      <w:tblLook w:val="04A0" w:firstRow="1" w:lastRow="0" w:firstColumn="1" w:lastColumn="0" w:noHBand="0" w:noVBand="1"/>
    </w:tblPr>
    <w:tblGrid>
      <w:gridCol w:w="222"/>
      <w:gridCol w:w="10219"/>
      <w:gridCol w:w="222"/>
    </w:tblGrid>
    <w:tr w:rsidR="006244C6" w:rsidTr="006244C6">
      <w:trPr>
        <w:jc w:val="center"/>
      </w:trPr>
      <w:tc>
        <w:tcPr>
          <w:tcW w:w="50" w:type="pct"/>
          <w:vAlign w:val="center"/>
          <w:hideMark/>
        </w:tcPr>
        <w:p w:rsidR="006244C6" w:rsidRDefault="007848E6" w:rsidP="00DC732D">
          <w:pPr>
            <w:pStyle w:val="stBilgi"/>
            <w:tabs>
              <w:tab w:val="left" w:pos="4290"/>
            </w:tabs>
            <w:spacing w:before="100" w:beforeAutospacing="1" w:line="276" w:lineRule="auto"/>
            <w:contextualSpacing/>
            <w:jc w:val="center"/>
          </w:pPr>
        </w:p>
      </w:tc>
      <w:tc>
        <w:tcPr>
          <w:tcW w:w="4950" w:type="pct"/>
          <w:vAlign w:val="center"/>
          <w:hideMark/>
        </w:tcPr>
        <w:p w:rsidR="006244C6" w:rsidRDefault="007848E6" w:rsidP="00DC732D">
          <w:pPr>
            <w:pStyle w:val="stBilgi"/>
            <w:tabs>
              <w:tab w:val="left" w:pos="708"/>
            </w:tabs>
            <w:spacing w:before="100" w:beforeAutospacing="1" w:line="276" w:lineRule="auto"/>
            <w:ind w:left="-109" w:right="-109"/>
            <w:contextualSpacing/>
            <w:jc w:val="center"/>
          </w:pPr>
        </w:p>
      </w:tc>
      <w:tc>
        <w:tcPr>
          <w:tcW w:w="50" w:type="pct"/>
        </w:tcPr>
        <w:p w:rsidR="006244C6" w:rsidRDefault="007848E6" w:rsidP="00DC732D">
          <w:pPr>
            <w:pStyle w:val="stBilgi"/>
            <w:tabs>
              <w:tab w:val="left" w:pos="708"/>
            </w:tabs>
            <w:spacing w:before="100" w:beforeAutospacing="1" w:line="276" w:lineRule="auto"/>
            <w:ind w:right="2276"/>
            <w:contextualSpacing/>
            <w:jc w:val="center"/>
          </w:pPr>
        </w:p>
      </w:tc>
    </w:tr>
  </w:tbl>
  <w:p w:rsidR="00932E17" w:rsidRDefault="007848E6" w:rsidP="00DC732D">
    <w:pPr>
      <w:spacing w:before="100" w:beforeAutospacing="1"/>
      <w:contextualSpacing/>
      <w:jc w:val="center"/>
      <w:rPr>
        <w:b/>
        <w:bCs/>
        <w:sz w:val="24"/>
        <w:szCs w:val="24"/>
        <w:lang w:val="en-US"/>
      </w:rPr>
    </w:pPr>
    <w:r>
      <w:rPr>
        <w:b/>
        <w:bCs/>
        <w:sz w:val="24"/>
        <w:szCs w:val="24"/>
      </w:rPr>
      <w:t>TEKNİK ŞARTNAME (İş Kalemleri)</w:t>
    </w:r>
  </w:p>
  <w:tbl>
    <w:tblPr>
      <w:tblW w:w="9960" w:type="dxa"/>
      <w:jc w:val="center"/>
      <w:tblLayout w:type="fixed"/>
      <w:tblCellMar>
        <w:left w:w="70" w:type="dxa"/>
        <w:right w:w="70" w:type="dxa"/>
      </w:tblCellMar>
      <w:tblLook w:val="0000" w:firstRow="0" w:lastRow="0" w:firstColumn="0" w:lastColumn="0" w:noHBand="0" w:noVBand="0"/>
    </w:tblPr>
    <w:tblGrid>
      <w:gridCol w:w="542"/>
      <w:gridCol w:w="1178"/>
      <w:gridCol w:w="5812"/>
      <w:gridCol w:w="567"/>
      <w:gridCol w:w="118"/>
      <w:gridCol w:w="874"/>
      <w:gridCol w:w="869"/>
    </w:tblGrid>
    <w:tr w:rsidR="003E1F3A" w:rsidRPr="00955CFA" w:rsidTr="000B6CE8">
      <w:trPr>
        <w:trHeight w:val="284"/>
        <w:jc w:val="center"/>
      </w:trPr>
      <w:tc>
        <w:tcPr>
          <w:tcW w:w="9960" w:type="dxa"/>
          <w:gridSpan w:val="7"/>
          <w:tcBorders>
            <w:top w:val="nil"/>
            <w:left w:val="nil"/>
            <w:bottom w:val="nil"/>
          </w:tcBorders>
          <w:noWrap/>
          <w:vAlign w:val="center"/>
        </w:tcPr>
        <w:p w:rsidR="003E1F3A" w:rsidRPr="00955CFA" w:rsidRDefault="007848E6" w:rsidP="00DC732D">
          <w:pPr>
            <w:spacing w:before="100" w:beforeAutospacing="1"/>
            <w:contextualSpacing/>
            <w:rPr>
              <w:rFonts w:ascii="Arial TUR" w:hAnsi="Arial TUR" w:cs="Arial TUR"/>
              <w:color w:val="FF0000"/>
            </w:rPr>
          </w:pPr>
          <w:r w:rsidRPr="00955CFA">
            <w:rPr>
              <w:b/>
              <w:bCs/>
              <w:lang w:val="en-US"/>
            </w:rPr>
            <w:t>İşin Adı</w:t>
          </w:r>
          <w:r>
            <w:rPr>
              <w:b/>
              <w:bCs/>
              <w:lang w:val="en-US"/>
            </w:rPr>
            <w:t xml:space="preserve">: </w:t>
          </w:r>
          <w:r>
            <w:rPr>
              <w:bCs/>
            </w:rPr>
            <w:t>Sıfır Atık</w:t>
          </w:r>
        </w:p>
      </w:tc>
    </w:tr>
    <w:tr w:rsidR="003E1F3A" w:rsidRPr="00955CFA" w:rsidTr="00005FFA">
      <w:trPr>
        <w:trHeight w:val="284"/>
        <w:jc w:val="center"/>
      </w:trPr>
      <w:tc>
        <w:tcPr>
          <w:tcW w:w="8217" w:type="dxa"/>
          <w:gridSpan w:val="5"/>
          <w:tcBorders>
            <w:top w:val="nil"/>
            <w:left w:val="nil"/>
            <w:bottom w:val="single" w:sz="4" w:space="0" w:color="7F7F7F"/>
            <w:right w:val="nil"/>
          </w:tcBorders>
          <w:noWrap/>
          <w:vAlign w:val="center"/>
        </w:tcPr>
        <w:p w:rsidR="003E1F3A" w:rsidRPr="00955CFA" w:rsidRDefault="007848E6" w:rsidP="00DC732D">
          <w:pPr>
            <w:spacing w:before="100" w:beforeAutospacing="1"/>
            <w:contextualSpacing/>
          </w:pPr>
          <w:r w:rsidRPr="00955CFA">
            <w:rPr>
              <w:b/>
              <w:bCs/>
              <w:lang w:val="en-US"/>
            </w:rPr>
            <w:t>İş Grubu</w:t>
          </w:r>
          <w:r>
            <w:rPr>
              <w:b/>
              <w:bCs/>
              <w:lang w:val="en-US"/>
            </w:rPr>
            <w:t xml:space="preserve">: </w:t>
          </w:r>
          <w:r w:rsidRPr="00DB59E3">
            <w:t>Ana Grup&gt;İnşaat İmalatları</w:t>
          </w:r>
        </w:p>
      </w:tc>
      <w:tc>
        <w:tcPr>
          <w:tcW w:w="1743" w:type="dxa"/>
          <w:gridSpan w:val="2"/>
          <w:tcBorders>
            <w:top w:val="nil"/>
            <w:left w:val="nil"/>
            <w:bottom w:val="single" w:sz="4" w:space="0" w:color="7F7F7F"/>
            <w:right w:val="nil"/>
          </w:tcBorders>
          <w:noWrap/>
          <w:vAlign w:val="center"/>
        </w:tcPr>
        <w:p w:rsidR="003E1F3A" w:rsidRPr="00CF72E1" w:rsidRDefault="007848E6" w:rsidP="00DC732D">
          <w:pPr>
            <w:pStyle w:val="stBilgi"/>
            <w:spacing w:before="100" w:beforeAutospacing="1"/>
            <w:contextualSpacing/>
            <w:jc w:val="right"/>
          </w:pPr>
          <w:r w:rsidRPr="00CF72E1">
            <w:t xml:space="preserve">Sayfa </w:t>
          </w:r>
          <w:r w:rsidRPr="00CF72E1">
            <w:rPr>
              <w:bCs/>
            </w:rPr>
            <w:fldChar w:fldCharType="begin"/>
          </w:r>
          <w:r w:rsidRPr="00CF72E1">
            <w:rPr>
              <w:bCs/>
            </w:rPr>
            <w:instrText>PAGE  \* Arabic  \* MERGEFORMAT</w:instrText>
          </w:r>
          <w:r w:rsidRPr="00CF72E1">
            <w:rPr>
              <w:bCs/>
            </w:rPr>
            <w:fldChar w:fldCharType="separate"/>
          </w:r>
          <w:r>
            <w:rPr>
              <w:bCs/>
              <w:noProof/>
            </w:rPr>
            <w:t>2</w:t>
          </w:r>
          <w:r w:rsidRPr="00CF72E1">
            <w:rPr>
              <w:bCs/>
            </w:rPr>
            <w:fldChar w:fldCharType="end"/>
          </w:r>
          <w:r w:rsidRPr="00CF72E1">
            <w:t xml:space="preserve"> / </w:t>
          </w:r>
          <w:r w:rsidRPr="00CF72E1">
            <w:rPr>
              <w:bCs/>
            </w:rPr>
            <w:fldChar w:fldCharType="begin"/>
          </w:r>
          <w:r w:rsidRPr="00CF72E1">
            <w:rPr>
              <w:bCs/>
            </w:rPr>
            <w:instrText>NUMPAGES  \* Arabic  \* MERGEFORMAT</w:instrText>
          </w:r>
          <w:r w:rsidRPr="00CF72E1">
            <w:rPr>
              <w:bCs/>
            </w:rPr>
            <w:fldChar w:fldCharType="separate"/>
          </w:r>
          <w:r>
            <w:rPr>
              <w:bCs/>
              <w:noProof/>
            </w:rPr>
            <w:t>2</w:t>
          </w:r>
          <w:r w:rsidRPr="00CF72E1">
            <w:rPr>
              <w:bCs/>
            </w:rPr>
            <w:fldChar w:fldCharType="end"/>
          </w:r>
        </w:p>
      </w:tc>
    </w:tr>
    <w:tr w:rsidR="00E53598" w:rsidRPr="002F04C4" w:rsidTr="00005FFA">
      <w:trPr>
        <w:trHeight w:val="340"/>
        <w:jc w:val="center"/>
      </w:trPr>
      <w:tc>
        <w:tcPr>
          <w:tcW w:w="542" w:type="dxa"/>
          <w:tcBorders>
            <w:top w:val="single" w:sz="4" w:space="0" w:color="7F7F7F"/>
            <w:left w:val="single" w:sz="4" w:space="0" w:color="7F7F7F"/>
            <w:bottom w:val="single" w:sz="4" w:space="0" w:color="7F7F7F"/>
            <w:right w:val="single" w:sz="4" w:space="0" w:color="7F7F7F"/>
          </w:tcBorders>
          <w:vAlign w:val="center"/>
        </w:tcPr>
        <w:p w:rsidR="00F96FFA" w:rsidRDefault="007848E6" w:rsidP="00DC732D">
          <w:pPr>
            <w:spacing w:before="100" w:beforeAutospacing="1"/>
            <w:contextualSpacing/>
            <w:jc w:val="center"/>
            <w:rPr>
              <w:b/>
              <w:bCs/>
              <w:sz w:val="16"/>
              <w:szCs w:val="16"/>
            </w:rPr>
          </w:pPr>
          <w:r>
            <w:rPr>
              <w:b/>
              <w:bCs/>
              <w:sz w:val="16"/>
              <w:szCs w:val="16"/>
            </w:rPr>
            <w:t>S.</w:t>
          </w:r>
        </w:p>
        <w:p w:rsidR="00E53598" w:rsidRPr="002F04C4" w:rsidRDefault="007848E6" w:rsidP="00DC732D">
          <w:pPr>
            <w:spacing w:before="100" w:beforeAutospacing="1"/>
            <w:contextualSpacing/>
            <w:jc w:val="center"/>
            <w:rPr>
              <w:b/>
              <w:bCs/>
              <w:sz w:val="16"/>
              <w:szCs w:val="16"/>
            </w:rPr>
          </w:pPr>
          <w:r w:rsidRPr="002F04C4">
            <w:rPr>
              <w:b/>
              <w:bCs/>
              <w:sz w:val="16"/>
              <w:szCs w:val="16"/>
            </w:rPr>
            <w:t>No</w:t>
          </w:r>
        </w:p>
      </w:tc>
      <w:tc>
        <w:tcPr>
          <w:tcW w:w="1178" w:type="dxa"/>
          <w:tcBorders>
            <w:top w:val="single" w:sz="4" w:space="0" w:color="7F7F7F"/>
            <w:left w:val="single" w:sz="4" w:space="0" w:color="7F7F7F"/>
            <w:bottom w:val="single" w:sz="4" w:space="0" w:color="7F7F7F"/>
            <w:right w:val="single" w:sz="4" w:space="0" w:color="7F7F7F"/>
          </w:tcBorders>
          <w:vAlign w:val="center"/>
        </w:tcPr>
        <w:p w:rsidR="00E53598" w:rsidRPr="002F04C4" w:rsidRDefault="007848E6" w:rsidP="00DC732D">
          <w:pPr>
            <w:spacing w:before="100" w:beforeAutospacing="1"/>
            <w:contextualSpacing/>
            <w:jc w:val="center"/>
            <w:rPr>
              <w:b/>
              <w:bCs/>
              <w:sz w:val="16"/>
              <w:szCs w:val="16"/>
            </w:rPr>
          </w:pPr>
          <w:r w:rsidRPr="002F04C4">
            <w:rPr>
              <w:b/>
              <w:bCs/>
              <w:sz w:val="16"/>
              <w:szCs w:val="16"/>
            </w:rPr>
            <w:t>Poz No</w:t>
          </w:r>
        </w:p>
      </w:tc>
      <w:tc>
        <w:tcPr>
          <w:tcW w:w="5812" w:type="dxa"/>
          <w:tcBorders>
            <w:top w:val="single" w:sz="4" w:space="0" w:color="7F7F7F"/>
            <w:left w:val="single" w:sz="4" w:space="0" w:color="7F7F7F"/>
            <w:bottom w:val="single" w:sz="4" w:space="0" w:color="7F7F7F"/>
            <w:right w:val="single" w:sz="4" w:space="0" w:color="7F7F7F"/>
          </w:tcBorders>
          <w:vAlign w:val="center"/>
        </w:tcPr>
        <w:p w:rsidR="00E53598" w:rsidRPr="002F04C4" w:rsidRDefault="007848E6" w:rsidP="00DC732D">
          <w:pPr>
            <w:spacing w:before="100" w:beforeAutospacing="1"/>
            <w:contextualSpacing/>
            <w:jc w:val="center"/>
            <w:rPr>
              <w:b/>
              <w:bCs/>
              <w:sz w:val="16"/>
              <w:szCs w:val="16"/>
            </w:rPr>
          </w:pPr>
          <w:r w:rsidRPr="002F04C4">
            <w:rPr>
              <w:b/>
              <w:bCs/>
              <w:sz w:val="16"/>
              <w:szCs w:val="16"/>
            </w:rPr>
            <w:t>İmalatın Cinsi</w:t>
          </w:r>
        </w:p>
      </w:tc>
      <w:tc>
        <w:tcPr>
          <w:tcW w:w="567" w:type="dxa"/>
          <w:tcBorders>
            <w:top w:val="single" w:sz="4" w:space="0" w:color="7F7F7F"/>
            <w:left w:val="single" w:sz="4" w:space="0" w:color="7F7F7F"/>
            <w:bottom w:val="single" w:sz="4" w:space="0" w:color="7F7F7F"/>
            <w:right w:val="single" w:sz="4" w:space="0" w:color="7F7F7F"/>
          </w:tcBorders>
          <w:vAlign w:val="center"/>
        </w:tcPr>
        <w:p w:rsidR="00E53598" w:rsidRPr="002F04C4" w:rsidRDefault="007848E6" w:rsidP="00DC732D">
          <w:pPr>
            <w:spacing w:before="100" w:beforeAutospacing="1"/>
            <w:ind w:left="-70" w:right="-70"/>
            <w:contextualSpacing/>
            <w:jc w:val="center"/>
            <w:rPr>
              <w:b/>
              <w:bCs/>
              <w:sz w:val="16"/>
              <w:szCs w:val="16"/>
            </w:rPr>
          </w:pPr>
          <w:r w:rsidRPr="002F04C4">
            <w:rPr>
              <w:b/>
              <w:bCs/>
              <w:sz w:val="16"/>
              <w:szCs w:val="16"/>
            </w:rPr>
            <w:t>Birim</w:t>
          </w:r>
        </w:p>
      </w:tc>
      <w:tc>
        <w:tcPr>
          <w:tcW w:w="992" w:type="dxa"/>
          <w:gridSpan w:val="2"/>
          <w:tcBorders>
            <w:top w:val="single" w:sz="4" w:space="0" w:color="7F7F7F"/>
            <w:left w:val="single" w:sz="4" w:space="0" w:color="7F7F7F"/>
            <w:bottom w:val="single" w:sz="4" w:space="0" w:color="7F7F7F"/>
            <w:right w:val="single" w:sz="4" w:space="0" w:color="7F7F7F"/>
          </w:tcBorders>
          <w:vAlign w:val="center"/>
        </w:tcPr>
        <w:p w:rsidR="00E53598" w:rsidRPr="002F04C4" w:rsidRDefault="007848E6" w:rsidP="00DC732D">
          <w:pPr>
            <w:spacing w:before="100" w:beforeAutospacing="1"/>
            <w:contextualSpacing/>
            <w:jc w:val="center"/>
            <w:rPr>
              <w:b/>
              <w:bCs/>
              <w:sz w:val="16"/>
              <w:szCs w:val="16"/>
            </w:rPr>
          </w:pPr>
          <w:r w:rsidRPr="002F04C4">
            <w:rPr>
              <w:b/>
              <w:bCs/>
              <w:sz w:val="16"/>
              <w:szCs w:val="16"/>
            </w:rPr>
            <w:t>Miktarı</w:t>
          </w:r>
        </w:p>
      </w:tc>
      <w:tc>
        <w:tcPr>
          <w:tcW w:w="869" w:type="dxa"/>
          <w:tcBorders>
            <w:top w:val="single" w:sz="4" w:space="0" w:color="7F7F7F"/>
            <w:left w:val="single" w:sz="4" w:space="0" w:color="7F7F7F"/>
            <w:bottom w:val="single" w:sz="4" w:space="0" w:color="7F7F7F"/>
            <w:right w:val="single" w:sz="4" w:space="0" w:color="7F7F7F"/>
          </w:tcBorders>
          <w:vAlign w:val="center"/>
        </w:tcPr>
        <w:p w:rsidR="00E53598" w:rsidRDefault="007848E6" w:rsidP="00DC732D">
          <w:pPr>
            <w:spacing w:before="100" w:beforeAutospacing="1"/>
            <w:ind w:left="-70"/>
            <w:contextualSpacing/>
            <w:jc w:val="center"/>
            <w:rPr>
              <w:b/>
              <w:bCs/>
              <w:sz w:val="16"/>
              <w:szCs w:val="16"/>
            </w:rPr>
          </w:pPr>
          <w:r w:rsidRPr="002F04C4">
            <w:rPr>
              <w:b/>
              <w:bCs/>
              <w:sz w:val="16"/>
              <w:szCs w:val="16"/>
            </w:rPr>
            <w:t>Pursantaj</w:t>
          </w:r>
        </w:p>
        <w:p w:rsidR="00E53598" w:rsidRPr="002F04C4" w:rsidRDefault="007848E6" w:rsidP="00DC732D">
          <w:pPr>
            <w:spacing w:before="100" w:beforeAutospacing="1"/>
            <w:contextualSpacing/>
            <w:jc w:val="center"/>
            <w:rPr>
              <w:b/>
              <w:bCs/>
              <w:sz w:val="16"/>
              <w:szCs w:val="16"/>
            </w:rPr>
          </w:pPr>
          <w:r>
            <w:rPr>
              <w:b/>
              <w:bCs/>
              <w:sz w:val="16"/>
              <w:szCs w:val="16"/>
            </w:rPr>
            <w:t>(%)</w:t>
          </w: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931" w:rsidRDefault="007848E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8E6"/>
    <w:rsid w:val="003326B1"/>
    <w:rsid w:val="007848E6"/>
    <w:rsid w:val="00D942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043BC-42FC-4E8E-9360-4328C457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E6"/>
    <w:pPr>
      <w:spacing w:after="0" w:line="240" w:lineRule="auto"/>
    </w:pPr>
    <w:rPr>
      <w:rFonts w:ascii="Arial" w:eastAsia="Times New Roman" w:hAnsi="Arial"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7848E6"/>
    <w:pPr>
      <w:tabs>
        <w:tab w:val="center" w:pos="4536"/>
        <w:tab w:val="right" w:pos="9072"/>
      </w:tabs>
    </w:pPr>
  </w:style>
  <w:style w:type="character" w:customStyle="1" w:styleId="stBilgiChar">
    <w:name w:val="Üst Bilgi Char"/>
    <w:basedOn w:val="VarsaylanParagrafYazTipi"/>
    <w:link w:val="stBilgi"/>
    <w:uiPriority w:val="99"/>
    <w:rsid w:val="007848E6"/>
    <w:rPr>
      <w:rFonts w:ascii="Arial" w:eastAsia="Times New Roman" w:hAnsi="Arial" w:cs="Arial"/>
      <w:sz w:val="20"/>
      <w:szCs w:val="20"/>
      <w:lang w:eastAsia="tr-TR"/>
    </w:rPr>
  </w:style>
  <w:style w:type="character" w:customStyle="1" w:styleId="AltBilgiChar1">
    <w:name w:val="Alt Bilgi Char1"/>
    <w:basedOn w:val="VarsaylanParagrafYazTipi"/>
    <w:link w:val="AltBilgi"/>
    <w:uiPriority w:val="99"/>
    <w:locked/>
    <w:rsid w:val="007848E6"/>
    <w:rPr>
      <w:rFonts w:ascii="Arial" w:hAnsi="Arial" w:cs="Arial"/>
      <w:sz w:val="20"/>
      <w:szCs w:val="20"/>
    </w:rPr>
  </w:style>
  <w:style w:type="character" w:styleId="SayfaNumaras">
    <w:name w:val="page number"/>
    <w:basedOn w:val="VarsaylanParagrafYazTipi"/>
    <w:uiPriority w:val="99"/>
    <w:rsid w:val="007848E6"/>
    <w:rPr>
      <w:rFonts w:cs="Times New Roman"/>
    </w:rPr>
  </w:style>
  <w:style w:type="paragraph" w:styleId="AltBilgi">
    <w:name w:val="footer"/>
    <w:basedOn w:val="Normal"/>
    <w:link w:val="AltBilgiChar1"/>
    <w:uiPriority w:val="99"/>
    <w:rsid w:val="007848E6"/>
    <w:pPr>
      <w:tabs>
        <w:tab w:val="center" w:pos="4536"/>
        <w:tab w:val="right" w:pos="9072"/>
      </w:tabs>
    </w:pPr>
    <w:rPr>
      <w:rFonts w:eastAsiaTheme="minorHAnsi"/>
      <w:lang w:eastAsia="en-US"/>
    </w:rPr>
  </w:style>
  <w:style w:type="character" w:customStyle="1" w:styleId="AltBilgiChar">
    <w:name w:val="Alt Bilgi Char"/>
    <w:basedOn w:val="VarsaylanParagrafYazTipi"/>
    <w:uiPriority w:val="99"/>
    <w:semiHidden/>
    <w:rsid w:val="007848E6"/>
    <w:rPr>
      <w:rFonts w:ascii="Arial" w:eastAsia="Times New Roman" w:hAnsi="Arial" w:cs="Arial"/>
      <w:sz w:val="20"/>
      <w:szCs w:val="20"/>
      <w:lang w:eastAsia="tr-TR"/>
    </w:rPr>
  </w:style>
  <w:style w:type="paragraph" w:styleId="HTMLncedenBiimlendirilmi">
    <w:name w:val="HTML Preformatted"/>
    <w:basedOn w:val="Normal"/>
    <w:link w:val="HTMLncedenBiimlendirilmiChar"/>
    <w:uiPriority w:val="99"/>
    <w:unhideWhenUsed/>
    <w:rsid w:val="00784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rsid w:val="007848E6"/>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1213</Words>
  <Characters>6918</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Başural</dc:creator>
  <cp:keywords/>
  <dc:description/>
  <cp:lastModifiedBy>Murat Başural</cp:lastModifiedBy>
  <cp:revision>1</cp:revision>
  <dcterms:created xsi:type="dcterms:W3CDTF">2021-06-24T12:11:00Z</dcterms:created>
  <dcterms:modified xsi:type="dcterms:W3CDTF">2021-06-24T12:11:00Z</dcterms:modified>
</cp:coreProperties>
</file>