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F1D" w:rsidRDefault="004D66A5" w:rsidP="0074321C">
      <w:pPr>
        <w:widowControl w:val="0"/>
        <w:tabs>
          <w:tab w:val="left" w:pos="5370"/>
        </w:tabs>
        <w:spacing w:after="120" w:line="240" w:lineRule="auto"/>
        <w:jc w:val="center"/>
        <w:rPr>
          <w:rFonts w:ascii="Times New Roman" w:eastAsia="Times New Roman" w:hAnsi="Times New Roman" w:cs="Times New Roman"/>
          <w:color w:val="000000"/>
          <w:sz w:val="24"/>
          <w:szCs w:val="24"/>
          <w:lang w:eastAsia="tr-TR"/>
        </w:rPr>
      </w:pPr>
      <w:bookmarkStart w:id="0" w:name="_GoBack"/>
      <w:r>
        <w:rPr>
          <w:rFonts w:ascii="Times New Roman" w:eastAsia="Times New Roman" w:hAnsi="Times New Roman" w:cs="Times New Roman"/>
          <w:b/>
          <w:color w:val="000000"/>
          <w:sz w:val="24"/>
          <w:szCs w:val="24"/>
          <w:lang w:eastAsia="tr-TR"/>
        </w:rPr>
        <w:t>SAMSUN ÜNİVERSİTESİ</w:t>
      </w:r>
      <w:r w:rsidR="00943F1D" w:rsidRPr="00943F1D">
        <w:rPr>
          <w:rFonts w:ascii="Times New Roman" w:eastAsia="Times New Roman" w:hAnsi="Times New Roman" w:cs="Times New Roman"/>
          <w:color w:val="000000"/>
          <w:sz w:val="24"/>
          <w:szCs w:val="24"/>
          <w:lang w:eastAsia="tr-TR"/>
        </w:rPr>
        <w:t xml:space="preserve"> </w:t>
      </w:r>
      <w:r w:rsidR="008D0341" w:rsidRPr="008D0341">
        <w:rPr>
          <w:rFonts w:ascii="Times New Roman" w:eastAsia="Times New Roman" w:hAnsi="Times New Roman" w:cs="Times New Roman"/>
          <w:b/>
          <w:bCs/>
          <w:color w:val="000000"/>
          <w:sz w:val="24"/>
          <w:szCs w:val="24"/>
          <w:lang w:eastAsia="tr-TR"/>
        </w:rPr>
        <w:t xml:space="preserve">BALLICA KAMPÜSÜ HAVACILIK VE </w:t>
      </w:r>
      <w:r w:rsidR="008D0341">
        <w:rPr>
          <w:rFonts w:ascii="Times New Roman" w:eastAsia="Times New Roman" w:hAnsi="Times New Roman" w:cs="Times New Roman"/>
          <w:b/>
          <w:bCs/>
          <w:color w:val="000000"/>
          <w:sz w:val="24"/>
          <w:szCs w:val="24"/>
          <w:lang w:eastAsia="tr-TR"/>
        </w:rPr>
        <w:t>UZAY BİLİMLERİ FAKÜLTESİ ASANSÖRLERİNİN</w:t>
      </w:r>
      <w:r w:rsidR="00E27647">
        <w:rPr>
          <w:rFonts w:ascii="Times New Roman" w:eastAsia="Times New Roman" w:hAnsi="Times New Roman" w:cs="Times New Roman"/>
          <w:b/>
          <w:bCs/>
          <w:color w:val="000000"/>
          <w:sz w:val="24"/>
          <w:szCs w:val="24"/>
          <w:lang w:eastAsia="tr-TR"/>
        </w:rPr>
        <w:t xml:space="preserve"> YEŞİL ETİKET</w:t>
      </w:r>
      <w:r w:rsidR="008D0341">
        <w:rPr>
          <w:rFonts w:ascii="Times New Roman" w:eastAsia="Times New Roman" w:hAnsi="Times New Roman" w:cs="Times New Roman"/>
          <w:b/>
          <w:bCs/>
          <w:color w:val="000000"/>
          <w:sz w:val="24"/>
          <w:szCs w:val="24"/>
          <w:lang w:eastAsia="tr-TR"/>
        </w:rPr>
        <w:t xml:space="preserve"> </w:t>
      </w:r>
      <w:r w:rsidR="00F63313" w:rsidRPr="00F63313">
        <w:rPr>
          <w:rFonts w:ascii="Times New Roman" w:eastAsia="Times New Roman" w:hAnsi="Times New Roman" w:cs="Times New Roman"/>
          <w:b/>
          <w:bCs/>
          <w:color w:val="000000"/>
          <w:sz w:val="24"/>
          <w:szCs w:val="24"/>
          <w:lang w:eastAsia="tr-TR"/>
        </w:rPr>
        <w:t>REVİZYON</w:t>
      </w:r>
      <w:r w:rsidR="00397CE7">
        <w:rPr>
          <w:rFonts w:ascii="Times New Roman" w:eastAsia="Times New Roman" w:hAnsi="Times New Roman" w:cs="Times New Roman"/>
          <w:b/>
          <w:bCs/>
          <w:color w:val="000000"/>
          <w:sz w:val="24"/>
          <w:szCs w:val="24"/>
          <w:lang w:eastAsia="tr-TR"/>
        </w:rPr>
        <w:t>LARININ</w:t>
      </w:r>
      <w:r w:rsidR="00F63313">
        <w:rPr>
          <w:rFonts w:ascii="Times New Roman" w:eastAsia="Times New Roman" w:hAnsi="Times New Roman" w:cs="Times New Roman"/>
          <w:b/>
          <w:bCs/>
          <w:color w:val="000000"/>
          <w:sz w:val="24"/>
          <w:szCs w:val="24"/>
          <w:lang w:eastAsia="tr-TR"/>
        </w:rPr>
        <w:t xml:space="preserve"> YAPILMASI</w:t>
      </w:r>
      <w:r w:rsidR="00943F1D" w:rsidRPr="00943F1D">
        <w:rPr>
          <w:rFonts w:ascii="Times New Roman" w:eastAsia="Times New Roman" w:hAnsi="Times New Roman" w:cs="Times New Roman"/>
          <w:color w:val="000000"/>
          <w:sz w:val="24"/>
          <w:szCs w:val="24"/>
          <w:lang w:eastAsia="tr-TR"/>
        </w:rPr>
        <w:t xml:space="preserve"> </w:t>
      </w:r>
      <w:r w:rsidR="00943F1D" w:rsidRPr="00F63313">
        <w:rPr>
          <w:rFonts w:ascii="Times New Roman" w:eastAsia="Times New Roman" w:hAnsi="Times New Roman" w:cs="Times New Roman"/>
          <w:b/>
          <w:color w:val="000000"/>
          <w:sz w:val="24"/>
          <w:szCs w:val="24"/>
          <w:lang w:eastAsia="tr-TR"/>
        </w:rPr>
        <w:t>İŞİ</w:t>
      </w:r>
      <w:bookmarkEnd w:id="0"/>
    </w:p>
    <w:p w:rsidR="0022357B" w:rsidRPr="008D0341" w:rsidRDefault="0022357B" w:rsidP="0074321C">
      <w:pPr>
        <w:widowControl w:val="0"/>
        <w:tabs>
          <w:tab w:val="left" w:pos="5370"/>
        </w:tabs>
        <w:spacing w:after="120" w:line="240" w:lineRule="auto"/>
        <w:jc w:val="center"/>
        <w:rPr>
          <w:rFonts w:ascii="Times New Roman" w:eastAsia="Times New Roman" w:hAnsi="Times New Roman" w:cs="Times New Roman"/>
          <w:b/>
          <w:bCs/>
          <w:color w:val="000000"/>
          <w:sz w:val="24"/>
          <w:szCs w:val="24"/>
          <w:lang w:eastAsia="tr-TR"/>
        </w:rPr>
      </w:pPr>
      <w:r w:rsidRPr="008D0341">
        <w:rPr>
          <w:rFonts w:ascii="Times New Roman" w:eastAsia="Times New Roman" w:hAnsi="Times New Roman" w:cs="Times New Roman"/>
          <w:b/>
          <w:bCs/>
          <w:color w:val="000000"/>
          <w:sz w:val="24"/>
          <w:szCs w:val="24"/>
          <w:lang w:eastAsia="tr-TR"/>
        </w:rPr>
        <w:t>TEKNİK ŞARTNAMESİ:</w:t>
      </w:r>
    </w:p>
    <w:p w:rsidR="007B5D52" w:rsidRPr="00830DB8" w:rsidRDefault="000917FC" w:rsidP="00C85341">
      <w:pPr>
        <w:widowControl w:val="0"/>
        <w:tabs>
          <w:tab w:val="left" w:pos="5370"/>
        </w:tabs>
        <w:spacing w:after="120" w:line="240" w:lineRule="auto"/>
        <w:jc w:val="both"/>
        <w:rPr>
          <w:rFonts w:ascii="Times New Roman" w:eastAsia="Times New Roman" w:hAnsi="Times New Roman" w:cs="Times New Roman"/>
          <w:color w:val="000000"/>
          <w:sz w:val="24"/>
          <w:szCs w:val="24"/>
          <w:lang w:eastAsia="tr-TR"/>
        </w:rPr>
      </w:pPr>
      <w:r w:rsidRPr="0074321C">
        <w:rPr>
          <w:rFonts w:ascii="Times New Roman" w:hAnsi="Times New Roman" w:cs="Times New Roman"/>
          <w:b/>
        </w:rPr>
        <w:t>KONU</w:t>
      </w:r>
      <w:r w:rsidR="00F63313">
        <w:rPr>
          <w:rFonts w:ascii="Times New Roman" w:hAnsi="Times New Roman" w:cs="Times New Roman"/>
          <w:b/>
        </w:rPr>
        <w:t>:</w:t>
      </w:r>
      <w:r w:rsidR="000841FC" w:rsidRPr="000841FC">
        <w:rPr>
          <w:rFonts w:ascii="Times New Roman" w:hAnsi="Times New Roman"/>
          <w:color w:val="000000"/>
          <w:sz w:val="24"/>
          <w:szCs w:val="24"/>
        </w:rPr>
        <w:t xml:space="preserve"> </w:t>
      </w:r>
      <w:r w:rsidR="00F63313" w:rsidRPr="00F63313">
        <w:rPr>
          <w:rFonts w:ascii="Times New Roman" w:eastAsia="Times New Roman" w:hAnsi="Times New Roman" w:cs="Times New Roman"/>
          <w:color w:val="000000"/>
          <w:sz w:val="24"/>
          <w:szCs w:val="24"/>
          <w:lang w:eastAsia="tr-TR"/>
        </w:rPr>
        <w:t xml:space="preserve">Üniversitemiz birimlerinden, </w:t>
      </w:r>
      <w:r w:rsidR="008D0341" w:rsidRPr="008D0341">
        <w:rPr>
          <w:rFonts w:ascii="Times New Roman" w:eastAsia="Times New Roman" w:hAnsi="Times New Roman" w:cs="Times New Roman"/>
          <w:color w:val="000000"/>
          <w:sz w:val="24"/>
          <w:szCs w:val="24"/>
          <w:lang w:eastAsia="tr-TR"/>
        </w:rPr>
        <w:t>Ballıca Kampüsü Havacılık Ve Uzay Bilimleri</w:t>
      </w:r>
      <w:r w:rsidR="008D0341">
        <w:rPr>
          <w:rFonts w:ascii="Times New Roman" w:eastAsia="Times New Roman" w:hAnsi="Times New Roman" w:cs="Times New Roman"/>
          <w:color w:val="000000"/>
          <w:sz w:val="24"/>
          <w:szCs w:val="24"/>
          <w:lang w:eastAsia="tr-TR"/>
        </w:rPr>
        <w:t xml:space="preserve"> Fakültesi Mevcut</w:t>
      </w:r>
      <w:r w:rsidR="008D0341" w:rsidRPr="008D0341">
        <w:rPr>
          <w:rFonts w:ascii="Times New Roman" w:eastAsia="Times New Roman" w:hAnsi="Times New Roman" w:cs="Times New Roman"/>
          <w:color w:val="000000"/>
          <w:sz w:val="24"/>
          <w:szCs w:val="24"/>
          <w:lang w:eastAsia="tr-TR"/>
        </w:rPr>
        <w:t> </w:t>
      </w:r>
      <w:r w:rsidR="008D0341">
        <w:rPr>
          <w:rFonts w:ascii="Times New Roman" w:eastAsia="Times New Roman" w:hAnsi="Times New Roman" w:cs="Times New Roman"/>
          <w:b/>
          <w:color w:val="000000"/>
          <w:sz w:val="24"/>
          <w:szCs w:val="24"/>
          <w:lang w:eastAsia="tr-TR"/>
        </w:rPr>
        <w:t>4 (dört</w:t>
      </w:r>
      <w:r w:rsidR="00F63313" w:rsidRPr="00F63313">
        <w:rPr>
          <w:rFonts w:ascii="Times New Roman" w:eastAsia="Times New Roman" w:hAnsi="Times New Roman" w:cs="Times New Roman"/>
          <w:b/>
          <w:color w:val="000000"/>
          <w:sz w:val="24"/>
          <w:szCs w:val="24"/>
          <w:lang w:eastAsia="tr-TR"/>
        </w:rPr>
        <w:t>)</w:t>
      </w:r>
      <w:r w:rsidR="00F63313" w:rsidRPr="00F63313">
        <w:rPr>
          <w:rFonts w:ascii="Times New Roman" w:eastAsia="Times New Roman" w:hAnsi="Times New Roman" w:cs="Times New Roman"/>
          <w:color w:val="000000"/>
          <w:sz w:val="24"/>
          <w:szCs w:val="24"/>
          <w:lang w:eastAsia="tr-TR"/>
        </w:rPr>
        <w:t xml:space="preserve"> </w:t>
      </w:r>
      <w:r w:rsidR="008D0341">
        <w:rPr>
          <w:rFonts w:ascii="Times New Roman" w:eastAsia="Times New Roman" w:hAnsi="Times New Roman" w:cs="Times New Roman"/>
          <w:color w:val="000000"/>
          <w:sz w:val="24"/>
          <w:szCs w:val="24"/>
          <w:lang w:eastAsia="tr-TR"/>
        </w:rPr>
        <w:t xml:space="preserve">adet asansörün yetkili </w:t>
      </w:r>
      <w:r w:rsidR="00F63313" w:rsidRPr="00F63313">
        <w:rPr>
          <w:rFonts w:ascii="Times New Roman" w:eastAsia="Times New Roman" w:hAnsi="Times New Roman" w:cs="Times New Roman"/>
          <w:color w:val="000000"/>
          <w:sz w:val="24"/>
          <w:szCs w:val="24"/>
          <w:lang w:eastAsia="tr-TR"/>
        </w:rPr>
        <w:t>Belgelendirme firması</w:t>
      </w:r>
      <w:r w:rsidR="008D0341">
        <w:rPr>
          <w:rFonts w:ascii="Times New Roman" w:eastAsia="Times New Roman" w:hAnsi="Times New Roman" w:cs="Times New Roman"/>
          <w:color w:val="000000"/>
          <w:sz w:val="24"/>
          <w:szCs w:val="24"/>
          <w:lang w:eastAsia="tr-TR"/>
        </w:rPr>
        <w:t xml:space="preserve"> olan</w:t>
      </w:r>
      <w:r w:rsidR="008D0341" w:rsidRPr="008D0341">
        <w:rPr>
          <w:rFonts w:ascii="Times New Roman" w:eastAsia="Times New Roman" w:hAnsi="Times New Roman" w:cs="Times New Roman"/>
          <w:color w:val="000000"/>
          <w:sz w:val="24"/>
          <w:szCs w:val="24"/>
          <w:lang w:eastAsia="tr-TR"/>
        </w:rPr>
        <w:t xml:space="preserve"> Makine Mühendisleri Odası </w:t>
      </w:r>
      <w:r w:rsidR="008D0341" w:rsidRPr="00F63313">
        <w:rPr>
          <w:rFonts w:ascii="Times New Roman" w:eastAsia="Times New Roman" w:hAnsi="Times New Roman" w:cs="Times New Roman"/>
          <w:color w:val="000000"/>
          <w:sz w:val="24"/>
          <w:szCs w:val="24"/>
          <w:lang w:eastAsia="tr-TR"/>
        </w:rPr>
        <w:t>tarafından</w:t>
      </w:r>
      <w:r w:rsidR="00F63313" w:rsidRPr="00F63313">
        <w:rPr>
          <w:rFonts w:ascii="Times New Roman" w:eastAsia="Times New Roman" w:hAnsi="Times New Roman" w:cs="Times New Roman"/>
          <w:color w:val="000000"/>
          <w:sz w:val="24"/>
          <w:szCs w:val="24"/>
          <w:lang w:eastAsia="tr-TR"/>
        </w:rPr>
        <w:t xml:space="preserve"> yapılan kontrollerde düzenlediği ekteki Asansör Periyodik/Takip Kontrol Raporlarına göre </w:t>
      </w:r>
      <w:proofErr w:type="gramStart"/>
      <w:r w:rsidR="00F63313" w:rsidRPr="00F63313">
        <w:rPr>
          <w:rFonts w:ascii="Times New Roman" w:eastAsia="Times New Roman" w:hAnsi="Times New Roman" w:cs="Times New Roman"/>
          <w:color w:val="000000"/>
          <w:sz w:val="24"/>
          <w:szCs w:val="24"/>
          <w:lang w:eastAsia="tr-TR"/>
        </w:rPr>
        <w:t>revizyonların</w:t>
      </w:r>
      <w:r w:rsidR="008D0341">
        <w:rPr>
          <w:rFonts w:ascii="Times New Roman" w:eastAsia="Times New Roman" w:hAnsi="Times New Roman" w:cs="Times New Roman"/>
          <w:color w:val="000000"/>
          <w:sz w:val="24"/>
          <w:szCs w:val="24"/>
          <w:lang w:eastAsia="tr-TR"/>
        </w:rPr>
        <w:t>ın</w:t>
      </w:r>
      <w:proofErr w:type="gramEnd"/>
      <w:r w:rsidR="008D0341">
        <w:rPr>
          <w:rFonts w:ascii="Times New Roman" w:eastAsia="Times New Roman" w:hAnsi="Times New Roman" w:cs="Times New Roman"/>
          <w:color w:val="000000"/>
          <w:sz w:val="24"/>
          <w:szCs w:val="24"/>
          <w:lang w:eastAsia="tr-TR"/>
        </w:rPr>
        <w:t xml:space="preserve"> yeşil</w:t>
      </w:r>
      <w:r w:rsidR="008E4F9D">
        <w:rPr>
          <w:rFonts w:ascii="Times New Roman" w:eastAsia="Times New Roman" w:hAnsi="Times New Roman" w:cs="Times New Roman"/>
          <w:color w:val="000000"/>
          <w:sz w:val="24"/>
          <w:szCs w:val="24"/>
          <w:lang w:eastAsia="tr-TR"/>
        </w:rPr>
        <w:t xml:space="preserve"> etiket alınması kapsamında</w:t>
      </w:r>
      <w:r w:rsidR="00F63313">
        <w:rPr>
          <w:rFonts w:ascii="Times New Roman" w:eastAsia="Times New Roman" w:hAnsi="Times New Roman" w:cs="Times New Roman"/>
          <w:color w:val="000000"/>
          <w:sz w:val="24"/>
          <w:szCs w:val="24"/>
          <w:lang w:eastAsia="tr-TR"/>
        </w:rPr>
        <w:t xml:space="preserve"> yapılması işidir</w:t>
      </w:r>
      <w:r w:rsidR="003C018C" w:rsidRPr="0074321C">
        <w:rPr>
          <w:rFonts w:ascii="Times New Roman" w:hAnsi="Times New Roman" w:cs="Times New Roman"/>
        </w:rPr>
        <w:t>.</w:t>
      </w:r>
    </w:p>
    <w:p w:rsidR="00916824" w:rsidRPr="0074321C" w:rsidRDefault="00916824" w:rsidP="001F0501">
      <w:pPr>
        <w:pStyle w:val="Default"/>
        <w:jc w:val="both"/>
        <w:rPr>
          <w:color w:val="auto"/>
          <w:sz w:val="22"/>
          <w:szCs w:val="22"/>
        </w:rPr>
      </w:pPr>
    </w:p>
    <w:p w:rsidR="00896BDF" w:rsidRDefault="00777E48" w:rsidP="00896BDF">
      <w:pPr>
        <w:pStyle w:val="ListeParagraf"/>
        <w:numPr>
          <w:ilvl w:val="0"/>
          <w:numId w:val="1"/>
        </w:numPr>
        <w:spacing w:after="0" w:line="240" w:lineRule="auto"/>
        <w:ind w:left="0" w:hanging="357"/>
        <w:contextualSpacing w:val="0"/>
        <w:jc w:val="both"/>
        <w:rPr>
          <w:rFonts w:ascii="Times New Roman" w:hAnsi="Times New Roman" w:cs="Times New Roman"/>
        </w:rPr>
      </w:pPr>
      <w:r w:rsidRPr="0074321C">
        <w:rPr>
          <w:rFonts w:ascii="Times New Roman" w:hAnsi="Times New Roman" w:cs="Times New Roman"/>
        </w:rPr>
        <w:t xml:space="preserve">Yüklenici </w:t>
      </w:r>
      <w:r w:rsidR="00FB3E0C">
        <w:rPr>
          <w:rFonts w:ascii="Times New Roman" w:hAnsi="Times New Roman" w:cs="Times New Roman"/>
        </w:rPr>
        <w:t>asansörlerde</w:t>
      </w:r>
      <w:r w:rsidRPr="0074321C">
        <w:rPr>
          <w:rFonts w:ascii="Times New Roman" w:hAnsi="Times New Roman" w:cs="Times New Roman"/>
        </w:rPr>
        <w:t xml:space="preserve"> </w:t>
      </w:r>
      <w:r w:rsidR="008D0341" w:rsidRPr="008D0341">
        <w:rPr>
          <w:rFonts w:ascii="Times New Roman" w:hAnsi="Times New Roman" w:cs="Times New Roman"/>
        </w:rPr>
        <w:t>yetkili Belgelendirme firması olan Makine Mühendisleri Odası tarafından</w:t>
      </w:r>
      <w:r w:rsidR="00F63313" w:rsidRPr="00F63313">
        <w:rPr>
          <w:rFonts w:ascii="Times New Roman" w:hAnsi="Times New Roman" w:cs="Times New Roman"/>
        </w:rPr>
        <w:t xml:space="preserve"> yapılan kontrollerde düzenlediği Asansör Periyodik/Tak</w:t>
      </w:r>
      <w:r w:rsidR="008D0341">
        <w:rPr>
          <w:rFonts w:ascii="Times New Roman" w:hAnsi="Times New Roman" w:cs="Times New Roman"/>
        </w:rPr>
        <w:t>ip Kontrol Raporlarına göre yeşil</w:t>
      </w:r>
      <w:r w:rsidR="00F63313" w:rsidRPr="00F63313">
        <w:rPr>
          <w:rFonts w:ascii="Times New Roman" w:hAnsi="Times New Roman" w:cs="Times New Roman"/>
        </w:rPr>
        <w:t xml:space="preserve"> etiket kapsamında </w:t>
      </w:r>
      <w:r w:rsidR="00F63313">
        <w:rPr>
          <w:rFonts w:ascii="Times New Roman" w:hAnsi="Times New Roman" w:cs="Times New Roman"/>
        </w:rPr>
        <w:t xml:space="preserve">eksiklikleri </w:t>
      </w:r>
      <w:r w:rsidRPr="0074321C">
        <w:rPr>
          <w:rFonts w:ascii="Times New Roman" w:hAnsi="Times New Roman" w:cs="Times New Roman"/>
        </w:rPr>
        <w:t xml:space="preserve">giderecektir. </w:t>
      </w:r>
    </w:p>
    <w:p w:rsidR="007D7F19" w:rsidRPr="00E336D1" w:rsidRDefault="007D7F19" w:rsidP="007D7F19">
      <w:pPr>
        <w:pStyle w:val="ListeParagraf"/>
        <w:spacing w:after="0" w:line="240" w:lineRule="auto"/>
        <w:ind w:left="0"/>
        <w:contextualSpacing w:val="0"/>
        <w:jc w:val="both"/>
        <w:rPr>
          <w:rFonts w:ascii="Times New Roman" w:hAnsi="Times New Roman" w:cs="Times New Roman"/>
        </w:rPr>
      </w:pPr>
    </w:p>
    <w:p w:rsidR="00896BDF" w:rsidRDefault="008E421B" w:rsidP="00896BDF">
      <w:pPr>
        <w:pStyle w:val="ListeParagraf"/>
        <w:numPr>
          <w:ilvl w:val="0"/>
          <w:numId w:val="1"/>
        </w:numPr>
        <w:spacing w:after="0" w:line="240" w:lineRule="auto"/>
        <w:ind w:left="0" w:hanging="357"/>
        <w:contextualSpacing w:val="0"/>
        <w:jc w:val="both"/>
        <w:rPr>
          <w:rFonts w:ascii="Times New Roman" w:hAnsi="Times New Roman" w:cs="Times New Roman"/>
        </w:rPr>
      </w:pPr>
      <w:r w:rsidRPr="0074321C">
        <w:rPr>
          <w:rFonts w:ascii="Times New Roman" w:hAnsi="Times New Roman" w:cs="Times New Roman"/>
        </w:rPr>
        <w:t xml:space="preserve">Yüklenici Firma teklif mektubunda ve mahal listeleri belirtilen imalatları gerçekleştirirken </w:t>
      </w:r>
      <w:r w:rsidR="006D5935" w:rsidRPr="0074321C">
        <w:rPr>
          <w:rFonts w:ascii="Times New Roman" w:hAnsi="Times New Roman" w:cs="Times New Roman"/>
        </w:rPr>
        <w:t xml:space="preserve">İdare tarafından </w:t>
      </w:r>
      <w:r w:rsidRPr="0074321C">
        <w:rPr>
          <w:rFonts w:ascii="Times New Roman" w:hAnsi="Times New Roman" w:cs="Times New Roman"/>
        </w:rPr>
        <w:t>göre</w:t>
      </w:r>
      <w:r w:rsidR="00896BDF" w:rsidRPr="0074321C">
        <w:rPr>
          <w:rFonts w:ascii="Times New Roman" w:hAnsi="Times New Roman" w:cs="Times New Roman"/>
        </w:rPr>
        <w:t xml:space="preserve">vlendirilen teknik personeller </w:t>
      </w:r>
      <w:r w:rsidR="0074321C" w:rsidRPr="0074321C">
        <w:rPr>
          <w:rFonts w:ascii="Times New Roman" w:hAnsi="Times New Roman" w:cs="Times New Roman"/>
        </w:rPr>
        <w:t xml:space="preserve">kendilerine </w:t>
      </w:r>
      <w:r w:rsidRPr="0074321C">
        <w:rPr>
          <w:rFonts w:ascii="Times New Roman" w:hAnsi="Times New Roman" w:cs="Times New Roman"/>
        </w:rPr>
        <w:t xml:space="preserve">eşlik edecektir. </w:t>
      </w:r>
    </w:p>
    <w:p w:rsidR="007D7F19" w:rsidRPr="00E336D1" w:rsidRDefault="007D7F19" w:rsidP="007D7F19">
      <w:pPr>
        <w:pStyle w:val="ListeParagraf"/>
        <w:spacing w:after="0" w:line="240" w:lineRule="auto"/>
        <w:ind w:left="0"/>
        <w:contextualSpacing w:val="0"/>
        <w:jc w:val="both"/>
        <w:rPr>
          <w:rFonts w:ascii="Times New Roman" w:hAnsi="Times New Roman" w:cs="Times New Roman"/>
        </w:rPr>
      </w:pPr>
    </w:p>
    <w:p w:rsidR="002239E1" w:rsidRPr="0074321C" w:rsidRDefault="007C4ED2" w:rsidP="001F0501">
      <w:pPr>
        <w:pStyle w:val="ListeParagraf"/>
        <w:numPr>
          <w:ilvl w:val="0"/>
          <w:numId w:val="1"/>
        </w:numPr>
        <w:spacing w:after="0" w:line="240" w:lineRule="auto"/>
        <w:ind w:left="0" w:hanging="357"/>
        <w:contextualSpacing w:val="0"/>
        <w:jc w:val="both"/>
        <w:rPr>
          <w:rFonts w:ascii="Times New Roman" w:hAnsi="Times New Roman" w:cs="Times New Roman"/>
        </w:rPr>
      </w:pPr>
      <w:r w:rsidRPr="0074321C">
        <w:rPr>
          <w:rFonts w:ascii="Times New Roman" w:hAnsi="Times New Roman" w:cs="Times New Roman"/>
        </w:rPr>
        <w:t xml:space="preserve">Yüklenici Firma hiçbir ihtar ve ikaza gerek kalmadan gerekli emniyet tedbirlerini zamanında alacak, kazalardan korunma usul ve çarelerini işçilere öğretecek, kasıt, kusur, ihmal, tedbirsizlik nedeniyle ve ehliyetsiz işçiler çalıştırılmasından dolayı ortaya çıkabilecek kaza ve diğer hususlarda sorumlu olacaktır. Yüklenici </w:t>
      </w:r>
      <w:r w:rsidR="007F6268" w:rsidRPr="0074321C">
        <w:rPr>
          <w:rFonts w:ascii="Times New Roman" w:hAnsi="Times New Roman" w:cs="Times New Roman"/>
        </w:rPr>
        <w:t>6331 sayılı İş Sağlığı ve İş Güvenliği Kanununa ve bu Kanuna bağlı olarak çıkarılmış ve çıkarılacak olan tüm tüzük, yönetmelik ve genelgelere uygun olarak</w:t>
      </w:r>
      <w:r w:rsidR="00DE50FE" w:rsidRPr="0074321C">
        <w:rPr>
          <w:rFonts w:ascii="Times New Roman" w:hAnsi="Times New Roman" w:cs="Times New Roman"/>
        </w:rPr>
        <w:t xml:space="preserve"> çalışacak ve</w:t>
      </w:r>
      <w:r w:rsidR="007F6268" w:rsidRPr="0074321C">
        <w:rPr>
          <w:rFonts w:ascii="Times New Roman" w:hAnsi="Times New Roman" w:cs="Times New Roman"/>
        </w:rPr>
        <w:t xml:space="preserve"> </w:t>
      </w:r>
      <w:r w:rsidRPr="0074321C">
        <w:rPr>
          <w:rFonts w:ascii="Times New Roman" w:hAnsi="Times New Roman" w:cs="Times New Roman"/>
        </w:rPr>
        <w:t xml:space="preserve">işçilerinin sağlığını koruyacak, tehlikeli şartlar altında çalışmalarına meydan vermeyecektir. </w:t>
      </w:r>
      <w:r w:rsidR="00486C17" w:rsidRPr="0074321C">
        <w:rPr>
          <w:rFonts w:ascii="Times New Roman" w:hAnsi="Times New Roman" w:cs="Times New Roman"/>
        </w:rPr>
        <w:t>Bakım yapmakla görevli personelin uğrayabileceği iş kazaları ile bu kişilerin üçüncü kişilere ve asansörlere doğrudan ya da dolaylı olarak verecekleri zararlardan yüklenici kusursuz sorumludur.</w:t>
      </w:r>
    </w:p>
    <w:p w:rsidR="00972CB0" w:rsidRPr="0074321C" w:rsidRDefault="00972CB0" w:rsidP="001F0501">
      <w:pPr>
        <w:pStyle w:val="ListeParagraf"/>
        <w:spacing w:after="0" w:line="240" w:lineRule="auto"/>
        <w:ind w:left="0"/>
        <w:contextualSpacing w:val="0"/>
        <w:jc w:val="both"/>
        <w:rPr>
          <w:rFonts w:ascii="Times New Roman" w:hAnsi="Times New Roman" w:cs="Times New Roman"/>
        </w:rPr>
      </w:pPr>
    </w:p>
    <w:p w:rsidR="002124DD" w:rsidRPr="0074321C" w:rsidRDefault="00C40F84" w:rsidP="00BF0EB8">
      <w:pPr>
        <w:pStyle w:val="ListeParagraf"/>
        <w:numPr>
          <w:ilvl w:val="0"/>
          <w:numId w:val="1"/>
        </w:numPr>
        <w:spacing w:after="0" w:line="240" w:lineRule="auto"/>
        <w:ind w:left="0" w:hanging="357"/>
        <w:contextualSpacing w:val="0"/>
        <w:jc w:val="both"/>
        <w:rPr>
          <w:rFonts w:ascii="Times New Roman" w:hAnsi="Times New Roman" w:cs="Times New Roman"/>
        </w:rPr>
      </w:pPr>
      <w:proofErr w:type="spellStart"/>
      <w:r w:rsidRPr="0074321C">
        <w:rPr>
          <w:rFonts w:ascii="Times New Roman" w:eastAsia="Andale Sans UI" w:hAnsi="Times New Roman" w:cs="Times New Roman"/>
          <w:kern w:val="3"/>
          <w:lang w:val="de-DE" w:eastAsia="ja-JP" w:bidi="fa-IR"/>
        </w:rPr>
        <w:t>Yüklenici</w:t>
      </w:r>
      <w:proofErr w:type="spellEnd"/>
      <w:r w:rsidRPr="0074321C">
        <w:rPr>
          <w:rFonts w:ascii="Times New Roman" w:eastAsia="Andale Sans UI" w:hAnsi="Times New Roman" w:cs="Times New Roman"/>
          <w:kern w:val="3"/>
          <w:lang w:val="de-DE" w:eastAsia="ja-JP" w:bidi="fa-IR"/>
        </w:rPr>
        <w:t xml:space="preserve"> </w:t>
      </w:r>
      <w:proofErr w:type="spellStart"/>
      <w:r w:rsidRPr="0074321C">
        <w:rPr>
          <w:rFonts w:ascii="Times New Roman" w:eastAsia="Andale Sans UI" w:hAnsi="Times New Roman" w:cs="Times New Roman"/>
          <w:kern w:val="3"/>
          <w:lang w:val="de-DE" w:eastAsia="ja-JP" w:bidi="fa-IR"/>
        </w:rPr>
        <w:t>tarafından</w:t>
      </w:r>
      <w:proofErr w:type="spellEnd"/>
      <w:r w:rsidRPr="0074321C">
        <w:rPr>
          <w:rFonts w:ascii="Times New Roman" w:eastAsia="Andale Sans UI" w:hAnsi="Times New Roman" w:cs="Times New Roman"/>
          <w:kern w:val="3"/>
          <w:lang w:val="de-DE" w:eastAsia="ja-JP" w:bidi="fa-IR"/>
        </w:rPr>
        <w:t xml:space="preserve"> </w:t>
      </w:r>
      <w:proofErr w:type="spellStart"/>
      <w:r w:rsidRPr="0074321C">
        <w:rPr>
          <w:rFonts w:ascii="Times New Roman" w:eastAsia="Andale Sans UI" w:hAnsi="Times New Roman" w:cs="Times New Roman"/>
          <w:kern w:val="3"/>
          <w:lang w:val="de-DE" w:eastAsia="ja-JP" w:bidi="fa-IR"/>
        </w:rPr>
        <w:t>çalıştırılacak</w:t>
      </w:r>
      <w:proofErr w:type="spellEnd"/>
      <w:r w:rsidRPr="0074321C">
        <w:rPr>
          <w:rFonts w:ascii="Times New Roman" w:eastAsia="Andale Sans UI" w:hAnsi="Times New Roman" w:cs="Times New Roman"/>
          <w:kern w:val="3"/>
          <w:lang w:val="de-DE" w:eastAsia="ja-JP" w:bidi="fa-IR"/>
        </w:rPr>
        <w:t xml:space="preserve"> </w:t>
      </w:r>
      <w:proofErr w:type="spellStart"/>
      <w:r w:rsidRPr="0074321C">
        <w:rPr>
          <w:rFonts w:ascii="Times New Roman" w:eastAsia="Andale Sans UI" w:hAnsi="Times New Roman" w:cs="Times New Roman"/>
          <w:kern w:val="3"/>
          <w:lang w:val="de-DE" w:eastAsia="ja-JP" w:bidi="fa-IR"/>
        </w:rPr>
        <w:t>personelin</w:t>
      </w:r>
      <w:proofErr w:type="spellEnd"/>
      <w:r w:rsidR="00972CB0" w:rsidRPr="0074321C">
        <w:rPr>
          <w:rFonts w:ascii="Times New Roman" w:hAnsi="Times New Roman" w:cs="Times New Roman"/>
          <w:kern w:val="3"/>
          <w:lang w:val="de-DE" w:eastAsia="ja-JP" w:bidi="fa-IR"/>
        </w:rPr>
        <w:t xml:space="preserve"> </w:t>
      </w:r>
      <w:proofErr w:type="spellStart"/>
      <w:r w:rsidR="00972CB0" w:rsidRPr="0074321C">
        <w:rPr>
          <w:rFonts w:ascii="Times New Roman" w:eastAsia="Andale Sans UI" w:hAnsi="Times New Roman" w:cs="Times New Roman"/>
          <w:kern w:val="3"/>
          <w:lang w:val="de-DE" w:eastAsia="ja-JP" w:bidi="fa-IR"/>
        </w:rPr>
        <w:t>can</w:t>
      </w:r>
      <w:proofErr w:type="spellEnd"/>
      <w:r w:rsidR="00972CB0" w:rsidRPr="0074321C">
        <w:rPr>
          <w:rFonts w:ascii="Times New Roman" w:hAnsi="Times New Roman" w:cs="Times New Roman"/>
          <w:kern w:val="3"/>
          <w:lang w:val="de-DE" w:eastAsia="ja-JP" w:bidi="fa-IR"/>
        </w:rPr>
        <w:t xml:space="preserve"> </w:t>
      </w:r>
      <w:proofErr w:type="spellStart"/>
      <w:r w:rsidR="00972CB0" w:rsidRPr="0074321C">
        <w:rPr>
          <w:rFonts w:ascii="Times New Roman" w:eastAsia="Andale Sans UI" w:hAnsi="Times New Roman" w:cs="Times New Roman"/>
          <w:kern w:val="3"/>
          <w:lang w:val="de-DE" w:eastAsia="ja-JP" w:bidi="fa-IR"/>
        </w:rPr>
        <w:t>güvenliği</w:t>
      </w:r>
      <w:proofErr w:type="spellEnd"/>
      <w:r w:rsidR="00972CB0" w:rsidRPr="0074321C">
        <w:rPr>
          <w:rFonts w:ascii="Times New Roman" w:hAnsi="Times New Roman" w:cs="Times New Roman"/>
          <w:kern w:val="3"/>
          <w:lang w:val="de-DE" w:eastAsia="ja-JP" w:bidi="fa-IR"/>
        </w:rPr>
        <w:t xml:space="preserve"> </w:t>
      </w:r>
      <w:proofErr w:type="spellStart"/>
      <w:r w:rsidR="00972CB0" w:rsidRPr="0074321C">
        <w:rPr>
          <w:rFonts w:ascii="Times New Roman" w:hAnsi="Times New Roman" w:cs="Times New Roman"/>
          <w:kern w:val="3"/>
          <w:lang w:val="de-DE" w:eastAsia="ja-JP" w:bidi="fa-IR"/>
        </w:rPr>
        <w:t>gerek</w:t>
      </w:r>
      <w:proofErr w:type="spellEnd"/>
      <w:r w:rsidR="00972CB0" w:rsidRPr="0074321C">
        <w:rPr>
          <w:rFonts w:ascii="Times New Roman" w:hAnsi="Times New Roman" w:cs="Times New Roman"/>
          <w:kern w:val="3"/>
          <w:lang w:val="de-DE" w:eastAsia="ja-JP" w:bidi="fa-IR"/>
        </w:rPr>
        <w:t xml:space="preserve"> </w:t>
      </w:r>
      <w:proofErr w:type="spellStart"/>
      <w:r w:rsidR="00972CB0" w:rsidRPr="0074321C">
        <w:rPr>
          <w:rFonts w:ascii="Times New Roman" w:hAnsi="Times New Roman" w:cs="Times New Roman"/>
          <w:kern w:val="3"/>
          <w:lang w:val="de-DE" w:eastAsia="ja-JP" w:bidi="fa-IR"/>
        </w:rPr>
        <w:t>iş</w:t>
      </w:r>
      <w:proofErr w:type="spellEnd"/>
      <w:r w:rsidR="00972CB0" w:rsidRPr="0074321C">
        <w:rPr>
          <w:rFonts w:ascii="Times New Roman" w:hAnsi="Times New Roman" w:cs="Times New Roman"/>
          <w:kern w:val="3"/>
          <w:lang w:val="de-DE" w:eastAsia="ja-JP" w:bidi="fa-IR"/>
        </w:rPr>
        <w:t xml:space="preserve"> </w:t>
      </w:r>
      <w:proofErr w:type="spellStart"/>
      <w:r w:rsidR="00972CB0" w:rsidRPr="0074321C">
        <w:rPr>
          <w:rFonts w:ascii="Times New Roman" w:eastAsia="Andale Sans UI" w:hAnsi="Times New Roman" w:cs="Times New Roman"/>
          <w:kern w:val="3"/>
          <w:lang w:val="de-DE" w:eastAsia="ja-JP" w:bidi="fa-IR"/>
        </w:rPr>
        <w:t>mahallinde</w:t>
      </w:r>
      <w:proofErr w:type="spellEnd"/>
      <w:r w:rsidR="00972CB0" w:rsidRPr="0074321C">
        <w:rPr>
          <w:rFonts w:ascii="Times New Roman" w:hAnsi="Times New Roman" w:cs="Times New Roman"/>
          <w:kern w:val="3"/>
          <w:lang w:val="de-DE" w:eastAsia="ja-JP" w:bidi="fa-IR"/>
        </w:rPr>
        <w:t xml:space="preserve"> </w:t>
      </w:r>
      <w:proofErr w:type="spellStart"/>
      <w:r w:rsidR="00972CB0" w:rsidRPr="0074321C">
        <w:rPr>
          <w:rFonts w:ascii="Times New Roman" w:eastAsia="Andale Sans UI" w:hAnsi="Times New Roman" w:cs="Times New Roman"/>
          <w:kern w:val="3"/>
          <w:lang w:val="de-DE" w:eastAsia="ja-JP" w:bidi="fa-IR"/>
        </w:rPr>
        <w:t>ve</w:t>
      </w:r>
      <w:proofErr w:type="spellEnd"/>
      <w:r w:rsidR="00972CB0" w:rsidRPr="0074321C">
        <w:rPr>
          <w:rFonts w:ascii="Times New Roman" w:hAnsi="Times New Roman" w:cs="Times New Roman"/>
          <w:kern w:val="3"/>
          <w:lang w:val="de-DE" w:eastAsia="ja-JP" w:bidi="fa-IR"/>
        </w:rPr>
        <w:t xml:space="preserve"> </w:t>
      </w:r>
      <w:proofErr w:type="spellStart"/>
      <w:r w:rsidR="00972CB0" w:rsidRPr="0074321C">
        <w:rPr>
          <w:rFonts w:ascii="Times New Roman" w:eastAsia="Andale Sans UI" w:hAnsi="Times New Roman" w:cs="Times New Roman"/>
          <w:kern w:val="3"/>
          <w:lang w:val="de-DE" w:eastAsia="ja-JP" w:bidi="fa-IR"/>
        </w:rPr>
        <w:t>gerekse</w:t>
      </w:r>
      <w:proofErr w:type="spellEnd"/>
      <w:r w:rsidR="00972CB0" w:rsidRPr="0074321C">
        <w:rPr>
          <w:rFonts w:ascii="Times New Roman" w:hAnsi="Times New Roman" w:cs="Times New Roman"/>
          <w:kern w:val="3"/>
          <w:lang w:val="de-DE" w:eastAsia="ja-JP" w:bidi="fa-IR"/>
        </w:rPr>
        <w:t xml:space="preserve"> </w:t>
      </w:r>
      <w:proofErr w:type="spellStart"/>
      <w:r w:rsidR="00972CB0" w:rsidRPr="0074321C">
        <w:rPr>
          <w:rFonts w:ascii="Times New Roman" w:eastAsia="Andale Sans UI" w:hAnsi="Times New Roman" w:cs="Times New Roman"/>
          <w:kern w:val="3"/>
          <w:lang w:val="de-DE" w:eastAsia="ja-JP" w:bidi="fa-IR"/>
        </w:rPr>
        <w:t>ulaşım</w:t>
      </w:r>
      <w:proofErr w:type="spellEnd"/>
      <w:r w:rsidR="00972CB0" w:rsidRPr="0074321C">
        <w:rPr>
          <w:rFonts w:ascii="Times New Roman" w:hAnsi="Times New Roman" w:cs="Times New Roman"/>
          <w:kern w:val="3"/>
          <w:lang w:val="de-DE" w:eastAsia="ja-JP" w:bidi="fa-IR"/>
        </w:rPr>
        <w:t xml:space="preserve"> </w:t>
      </w:r>
      <w:proofErr w:type="spellStart"/>
      <w:r w:rsidR="00972CB0" w:rsidRPr="0074321C">
        <w:rPr>
          <w:rFonts w:ascii="Times New Roman" w:eastAsia="Andale Sans UI" w:hAnsi="Times New Roman" w:cs="Times New Roman"/>
          <w:kern w:val="3"/>
          <w:lang w:val="de-DE" w:eastAsia="ja-JP" w:bidi="fa-IR"/>
        </w:rPr>
        <w:t>esnasında</w:t>
      </w:r>
      <w:proofErr w:type="spellEnd"/>
      <w:r w:rsidR="00972CB0" w:rsidRPr="0074321C">
        <w:rPr>
          <w:rFonts w:ascii="Times New Roman" w:hAnsi="Times New Roman" w:cs="Times New Roman"/>
          <w:kern w:val="3"/>
          <w:lang w:val="de-DE" w:eastAsia="ja-JP" w:bidi="fa-IR"/>
        </w:rPr>
        <w:t xml:space="preserve"> </w:t>
      </w:r>
      <w:proofErr w:type="spellStart"/>
      <w:r w:rsidRPr="0074321C">
        <w:rPr>
          <w:rFonts w:ascii="Times New Roman" w:eastAsia="Andale Sans UI" w:hAnsi="Times New Roman" w:cs="Times New Roman"/>
          <w:kern w:val="3"/>
          <w:lang w:val="de-DE" w:eastAsia="ja-JP" w:bidi="fa-IR"/>
        </w:rPr>
        <w:t>yükleniciye</w:t>
      </w:r>
      <w:proofErr w:type="spellEnd"/>
      <w:r w:rsidR="00972CB0" w:rsidRPr="0074321C">
        <w:rPr>
          <w:rFonts w:ascii="Times New Roman" w:hAnsi="Times New Roman" w:cs="Times New Roman"/>
          <w:kern w:val="3"/>
          <w:lang w:val="de-DE" w:eastAsia="ja-JP" w:bidi="fa-IR"/>
        </w:rPr>
        <w:t xml:space="preserve"> </w:t>
      </w:r>
      <w:proofErr w:type="spellStart"/>
      <w:r w:rsidR="00972CB0" w:rsidRPr="0074321C">
        <w:rPr>
          <w:rFonts w:ascii="Times New Roman" w:eastAsia="Andale Sans UI" w:hAnsi="Times New Roman" w:cs="Times New Roman"/>
          <w:kern w:val="3"/>
          <w:lang w:val="de-DE" w:eastAsia="ja-JP" w:bidi="fa-IR"/>
        </w:rPr>
        <w:t>aittir</w:t>
      </w:r>
      <w:proofErr w:type="spellEnd"/>
      <w:r w:rsidR="00972CB0" w:rsidRPr="0074321C">
        <w:rPr>
          <w:rFonts w:ascii="Times New Roman" w:eastAsia="Andale Sans UI" w:hAnsi="Times New Roman" w:cs="Times New Roman"/>
          <w:kern w:val="3"/>
          <w:lang w:val="de-DE" w:eastAsia="ja-JP" w:bidi="fa-IR"/>
        </w:rPr>
        <w:t>.</w:t>
      </w:r>
      <w:r w:rsidR="00972CB0" w:rsidRPr="0074321C">
        <w:rPr>
          <w:rFonts w:ascii="Times New Roman" w:hAnsi="Times New Roman" w:cs="Times New Roman"/>
          <w:kern w:val="3"/>
          <w:lang w:val="de-DE" w:eastAsia="ja-JP" w:bidi="fa-IR"/>
        </w:rPr>
        <w:t xml:space="preserve"> </w:t>
      </w:r>
      <w:proofErr w:type="spellStart"/>
      <w:r w:rsidRPr="0074321C">
        <w:rPr>
          <w:rFonts w:ascii="Times New Roman" w:eastAsia="Andale Sans UI" w:hAnsi="Times New Roman" w:cs="Times New Roman"/>
          <w:kern w:val="3"/>
          <w:lang w:val="de-DE" w:eastAsia="ja-JP" w:bidi="fa-IR"/>
        </w:rPr>
        <w:t>Yüklenici</w:t>
      </w:r>
      <w:proofErr w:type="spellEnd"/>
      <w:r w:rsidR="00972CB0" w:rsidRPr="0074321C">
        <w:rPr>
          <w:rFonts w:ascii="Times New Roman" w:eastAsia="Andale Sans UI" w:hAnsi="Times New Roman" w:cs="Times New Roman"/>
          <w:kern w:val="3"/>
          <w:lang w:val="de-DE" w:eastAsia="ja-JP" w:bidi="fa-IR"/>
        </w:rPr>
        <w:t>,</w:t>
      </w:r>
      <w:r w:rsidR="00972CB0" w:rsidRPr="0074321C">
        <w:rPr>
          <w:rFonts w:ascii="Times New Roman" w:hAnsi="Times New Roman" w:cs="Times New Roman"/>
          <w:kern w:val="3"/>
          <w:lang w:val="de-DE" w:eastAsia="ja-JP" w:bidi="fa-IR"/>
        </w:rPr>
        <w:t xml:space="preserve"> </w:t>
      </w:r>
      <w:proofErr w:type="spellStart"/>
      <w:r w:rsidR="00972CB0" w:rsidRPr="0074321C">
        <w:rPr>
          <w:rFonts w:ascii="Times New Roman" w:eastAsia="Andale Sans UI" w:hAnsi="Times New Roman" w:cs="Times New Roman"/>
          <w:kern w:val="3"/>
          <w:lang w:val="de-DE" w:eastAsia="ja-JP" w:bidi="fa-IR"/>
        </w:rPr>
        <w:t>bünyesinde</w:t>
      </w:r>
      <w:proofErr w:type="spellEnd"/>
      <w:r w:rsidR="00972CB0" w:rsidRPr="0074321C">
        <w:rPr>
          <w:rFonts w:ascii="Times New Roman" w:hAnsi="Times New Roman" w:cs="Times New Roman"/>
          <w:kern w:val="3"/>
          <w:lang w:val="de-DE" w:eastAsia="ja-JP" w:bidi="fa-IR"/>
        </w:rPr>
        <w:t xml:space="preserve"> </w:t>
      </w:r>
      <w:proofErr w:type="spellStart"/>
      <w:r w:rsidR="00972CB0" w:rsidRPr="0074321C">
        <w:rPr>
          <w:rFonts w:ascii="Times New Roman" w:eastAsia="Andale Sans UI" w:hAnsi="Times New Roman" w:cs="Times New Roman"/>
          <w:kern w:val="3"/>
          <w:lang w:val="de-DE" w:eastAsia="ja-JP" w:bidi="fa-IR"/>
        </w:rPr>
        <w:t>çalıştırdığı</w:t>
      </w:r>
      <w:proofErr w:type="spellEnd"/>
      <w:r w:rsidR="00972CB0" w:rsidRPr="0074321C">
        <w:rPr>
          <w:rFonts w:ascii="Times New Roman" w:hAnsi="Times New Roman" w:cs="Times New Roman"/>
          <w:kern w:val="3"/>
          <w:lang w:val="de-DE" w:eastAsia="ja-JP" w:bidi="fa-IR"/>
        </w:rPr>
        <w:t xml:space="preserve"> </w:t>
      </w:r>
      <w:proofErr w:type="spellStart"/>
      <w:r w:rsidR="00972CB0" w:rsidRPr="0074321C">
        <w:rPr>
          <w:rFonts w:ascii="Times New Roman" w:eastAsia="Andale Sans UI" w:hAnsi="Times New Roman" w:cs="Times New Roman"/>
          <w:kern w:val="3"/>
          <w:lang w:val="de-DE" w:eastAsia="ja-JP" w:bidi="fa-IR"/>
        </w:rPr>
        <w:t>personelin</w:t>
      </w:r>
      <w:proofErr w:type="spellEnd"/>
      <w:r w:rsidR="00972CB0" w:rsidRPr="0074321C">
        <w:rPr>
          <w:rFonts w:ascii="Times New Roman" w:hAnsi="Times New Roman" w:cs="Times New Roman"/>
          <w:kern w:val="3"/>
          <w:lang w:val="de-DE" w:eastAsia="ja-JP" w:bidi="fa-IR"/>
        </w:rPr>
        <w:t xml:space="preserve"> </w:t>
      </w:r>
      <w:proofErr w:type="spellStart"/>
      <w:r w:rsidR="00972CB0" w:rsidRPr="0074321C">
        <w:rPr>
          <w:rFonts w:ascii="Times New Roman" w:eastAsia="Andale Sans UI" w:hAnsi="Times New Roman" w:cs="Times New Roman"/>
          <w:kern w:val="3"/>
          <w:lang w:val="de-DE" w:eastAsia="ja-JP" w:bidi="fa-IR"/>
        </w:rPr>
        <w:t>sosyal</w:t>
      </w:r>
      <w:proofErr w:type="spellEnd"/>
      <w:r w:rsidR="00972CB0" w:rsidRPr="0074321C">
        <w:rPr>
          <w:rFonts w:ascii="Times New Roman" w:hAnsi="Times New Roman" w:cs="Times New Roman"/>
          <w:kern w:val="3"/>
          <w:lang w:val="de-DE" w:eastAsia="ja-JP" w:bidi="fa-IR"/>
        </w:rPr>
        <w:t xml:space="preserve"> </w:t>
      </w:r>
      <w:proofErr w:type="spellStart"/>
      <w:r w:rsidR="00972CB0" w:rsidRPr="0074321C">
        <w:rPr>
          <w:rFonts w:ascii="Times New Roman" w:eastAsia="Andale Sans UI" w:hAnsi="Times New Roman" w:cs="Times New Roman"/>
          <w:kern w:val="3"/>
          <w:lang w:val="de-DE" w:eastAsia="ja-JP" w:bidi="fa-IR"/>
        </w:rPr>
        <w:t>güvenlik</w:t>
      </w:r>
      <w:proofErr w:type="spellEnd"/>
      <w:r w:rsidR="00972CB0" w:rsidRPr="0074321C">
        <w:rPr>
          <w:rFonts w:ascii="Times New Roman" w:hAnsi="Times New Roman" w:cs="Times New Roman"/>
          <w:kern w:val="3"/>
          <w:lang w:val="de-DE" w:eastAsia="ja-JP" w:bidi="fa-IR"/>
        </w:rPr>
        <w:t xml:space="preserve"> </w:t>
      </w:r>
      <w:proofErr w:type="spellStart"/>
      <w:r w:rsidR="00972CB0" w:rsidRPr="0074321C">
        <w:rPr>
          <w:rFonts w:ascii="Times New Roman" w:eastAsia="Andale Sans UI" w:hAnsi="Times New Roman" w:cs="Times New Roman"/>
          <w:kern w:val="3"/>
          <w:lang w:val="de-DE" w:eastAsia="ja-JP" w:bidi="fa-IR"/>
        </w:rPr>
        <w:t>sigortalarını</w:t>
      </w:r>
      <w:proofErr w:type="spellEnd"/>
      <w:r w:rsidR="00972CB0" w:rsidRPr="0074321C">
        <w:rPr>
          <w:rFonts w:ascii="Times New Roman" w:hAnsi="Times New Roman" w:cs="Times New Roman"/>
          <w:kern w:val="3"/>
          <w:lang w:val="de-DE" w:eastAsia="ja-JP" w:bidi="fa-IR"/>
        </w:rPr>
        <w:t xml:space="preserve"> </w:t>
      </w:r>
      <w:proofErr w:type="spellStart"/>
      <w:r w:rsidR="00972CB0" w:rsidRPr="0074321C">
        <w:rPr>
          <w:rFonts w:ascii="Times New Roman" w:eastAsia="Andale Sans UI" w:hAnsi="Times New Roman" w:cs="Times New Roman"/>
          <w:kern w:val="3"/>
          <w:lang w:val="de-DE" w:eastAsia="ja-JP" w:bidi="fa-IR"/>
        </w:rPr>
        <w:t>yaptırmak</w:t>
      </w:r>
      <w:proofErr w:type="spellEnd"/>
      <w:r w:rsidR="00972CB0" w:rsidRPr="0074321C">
        <w:rPr>
          <w:rFonts w:ascii="Times New Roman" w:hAnsi="Times New Roman" w:cs="Times New Roman"/>
          <w:kern w:val="3"/>
          <w:lang w:val="de-DE" w:eastAsia="ja-JP" w:bidi="fa-IR"/>
        </w:rPr>
        <w:t xml:space="preserve"> </w:t>
      </w:r>
      <w:proofErr w:type="spellStart"/>
      <w:r w:rsidR="00972CB0" w:rsidRPr="0074321C">
        <w:rPr>
          <w:rFonts w:ascii="Times New Roman" w:eastAsia="Andale Sans UI" w:hAnsi="Times New Roman" w:cs="Times New Roman"/>
          <w:kern w:val="3"/>
          <w:lang w:val="de-DE" w:eastAsia="ja-JP" w:bidi="fa-IR"/>
        </w:rPr>
        <w:t>zorunda</w:t>
      </w:r>
      <w:proofErr w:type="spellEnd"/>
      <w:r w:rsidR="00972CB0" w:rsidRPr="0074321C">
        <w:rPr>
          <w:rFonts w:ascii="Times New Roman" w:hAnsi="Times New Roman" w:cs="Times New Roman"/>
          <w:kern w:val="3"/>
          <w:lang w:val="de-DE" w:eastAsia="ja-JP" w:bidi="fa-IR"/>
        </w:rPr>
        <w:t xml:space="preserve"> </w:t>
      </w:r>
      <w:proofErr w:type="spellStart"/>
      <w:r w:rsidR="00972CB0" w:rsidRPr="0074321C">
        <w:rPr>
          <w:rFonts w:ascii="Times New Roman" w:eastAsia="Andale Sans UI" w:hAnsi="Times New Roman" w:cs="Times New Roman"/>
          <w:kern w:val="3"/>
          <w:lang w:val="de-DE" w:eastAsia="ja-JP" w:bidi="fa-IR"/>
        </w:rPr>
        <w:t>olup</w:t>
      </w:r>
      <w:proofErr w:type="spellEnd"/>
      <w:r w:rsidR="00972CB0" w:rsidRPr="0074321C">
        <w:rPr>
          <w:rFonts w:ascii="Times New Roman" w:eastAsia="Andale Sans UI" w:hAnsi="Times New Roman" w:cs="Times New Roman"/>
          <w:kern w:val="3"/>
          <w:lang w:val="de-DE" w:eastAsia="ja-JP" w:bidi="fa-IR"/>
        </w:rPr>
        <w:t>,</w:t>
      </w:r>
      <w:r w:rsidR="00972CB0" w:rsidRPr="0074321C">
        <w:rPr>
          <w:rFonts w:ascii="Times New Roman" w:hAnsi="Times New Roman" w:cs="Times New Roman"/>
          <w:kern w:val="3"/>
          <w:lang w:val="de-DE" w:eastAsia="ja-JP" w:bidi="fa-IR"/>
        </w:rPr>
        <w:t xml:space="preserve"> </w:t>
      </w:r>
      <w:proofErr w:type="spellStart"/>
      <w:r w:rsidR="00972CB0" w:rsidRPr="0074321C">
        <w:rPr>
          <w:rFonts w:ascii="Times New Roman" w:eastAsia="Andale Sans UI" w:hAnsi="Times New Roman" w:cs="Times New Roman"/>
          <w:kern w:val="3"/>
          <w:lang w:val="de-DE" w:eastAsia="ja-JP" w:bidi="fa-IR"/>
        </w:rPr>
        <w:t>idaremiz</w:t>
      </w:r>
      <w:proofErr w:type="spellEnd"/>
      <w:r w:rsidR="00972CB0" w:rsidRPr="0074321C">
        <w:rPr>
          <w:rFonts w:ascii="Times New Roman" w:hAnsi="Times New Roman" w:cs="Times New Roman"/>
          <w:kern w:val="3"/>
          <w:lang w:val="de-DE" w:eastAsia="ja-JP" w:bidi="fa-IR"/>
        </w:rPr>
        <w:t xml:space="preserve"> </w:t>
      </w:r>
      <w:proofErr w:type="spellStart"/>
      <w:r w:rsidR="00972CB0" w:rsidRPr="0074321C">
        <w:rPr>
          <w:rFonts w:ascii="Times New Roman" w:eastAsia="Andale Sans UI" w:hAnsi="Times New Roman" w:cs="Times New Roman"/>
          <w:kern w:val="3"/>
          <w:lang w:val="de-DE" w:eastAsia="ja-JP" w:bidi="fa-IR"/>
        </w:rPr>
        <w:t>bu</w:t>
      </w:r>
      <w:proofErr w:type="spellEnd"/>
      <w:r w:rsidR="00972CB0" w:rsidRPr="0074321C">
        <w:rPr>
          <w:rFonts w:ascii="Times New Roman" w:hAnsi="Times New Roman" w:cs="Times New Roman"/>
          <w:kern w:val="3"/>
          <w:lang w:val="de-DE" w:eastAsia="ja-JP" w:bidi="fa-IR"/>
        </w:rPr>
        <w:t xml:space="preserve"> </w:t>
      </w:r>
      <w:proofErr w:type="spellStart"/>
      <w:r w:rsidR="00972CB0" w:rsidRPr="0074321C">
        <w:rPr>
          <w:rFonts w:ascii="Times New Roman" w:eastAsia="Andale Sans UI" w:hAnsi="Times New Roman" w:cs="Times New Roman"/>
          <w:kern w:val="3"/>
          <w:lang w:val="de-DE" w:eastAsia="ja-JP" w:bidi="fa-IR"/>
        </w:rPr>
        <w:t>konuda</w:t>
      </w:r>
      <w:proofErr w:type="spellEnd"/>
      <w:r w:rsidR="00972CB0" w:rsidRPr="0074321C">
        <w:rPr>
          <w:rFonts w:ascii="Times New Roman" w:hAnsi="Times New Roman" w:cs="Times New Roman"/>
          <w:kern w:val="3"/>
          <w:lang w:val="de-DE" w:eastAsia="ja-JP" w:bidi="fa-IR"/>
        </w:rPr>
        <w:t xml:space="preserve"> </w:t>
      </w:r>
      <w:proofErr w:type="spellStart"/>
      <w:r w:rsidR="00972CB0" w:rsidRPr="0074321C">
        <w:rPr>
          <w:rFonts w:ascii="Times New Roman" w:eastAsia="Andale Sans UI" w:hAnsi="Times New Roman" w:cs="Times New Roman"/>
          <w:kern w:val="3"/>
          <w:lang w:val="de-DE" w:eastAsia="ja-JP" w:bidi="fa-IR"/>
        </w:rPr>
        <w:t>sorumlu</w:t>
      </w:r>
      <w:proofErr w:type="spellEnd"/>
      <w:r w:rsidR="00972CB0" w:rsidRPr="0074321C">
        <w:rPr>
          <w:rFonts w:ascii="Times New Roman" w:hAnsi="Times New Roman" w:cs="Times New Roman"/>
          <w:kern w:val="3"/>
          <w:lang w:val="de-DE" w:eastAsia="ja-JP" w:bidi="fa-IR"/>
        </w:rPr>
        <w:t xml:space="preserve"> </w:t>
      </w:r>
      <w:proofErr w:type="spellStart"/>
      <w:r w:rsidR="00972CB0" w:rsidRPr="0074321C">
        <w:rPr>
          <w:rFonts w:ascii="Times New Roman" w:eastAsia="Andale Sans UI" w:hAnsi="Times New Roman" w:cs="Times New Roman"/>
          <w:kern w:val="3"/>
          <w:lang w:val="de-DE" w:eastAsia="ja-JP" w:bidi="fa-IR"/>
        </w:rPr>
        <w:t>değildir</w:t>
      </w:r>
      <w:proofErr w:type="spellEnd"/>
      <w:r w:rsidR="00972CB0" w:rsidRPr="0074321C">
        <w:rPr>
          <w:rFonts w:ascii="Times New Roman" w:eastAsia="Andale Sans UI" w:hAnsi="Times New Roman" w:cs="Times New Roman"/>
          <w:kern w:val="3"/>
          <w:lang w:val="de-DE" w:eastAsia="ja-JP" w:bidi="fa-IR"/>
        </w:rPr>
        <w:t>.</w:t>
      </w:r>
    </w:p>
    <w:p w:rsidR="00896BDF" w:rsidRPr="0074321C" w:rsidRDefault="00972CB0" w:rsidP="00896BDF">
      <w:pPr>
        <w:pStyle w:val="ListeParagraf"/>
        <w:spacing w:after="0" w:line="240" w:lineRule="auto"/>
        <w:ind w:left="0"/>
        <w:contextualSpacing w:val="0"/>
        <w:jc w:val="both"/>
        <w:rPr>
          <w:rFonts w:ascii="Times New Roman" w:hAnsi="Times New Roman" w:cs="Times New Roman"/>
        </w:rPr>
      </w:pPr>
      <w:r w:rsidRPr="0074321C">
        <w:rPr>
          <w:rFonts w:ascii="Times New Roman" w:eastAsia="Andale Sans UI" w:hAnsi="Times New Roman" w:cs="Times New Roman"/>
          <w:kern w:val="3"/>
          <w:lang w:val="de-DE" w:eastAsia="ja-JP" w:bidi="fa-IR"/>
        </w:rPr>
        <w:t xml:space="preserve"> </w:t>
      </w:r>
    </w:p>
    <w:p w:rsidR="003E7049" w:rsidRPr="0074321C" w:rsidRDefault="00D14F50" w:rsidP="001F0501">
      <w:pPr>
        <w:pStyle w:val="ListeParagraf"/>
        <w:numPr>
          <w:ilvl w:val="0"/>
          <w:numId w:val="1"/>
        </w:numPr>
        <w:spacing w:after="0" w:line="240" w:lineRule="auto"/>
        <w:ind w:left="0"/>
        <w:jc w:val="both"/>
        <w:rPr>
          <w:rFonts w:ascii="Times New Roman" w:hAnsi="Times New Roman" w:cs="Times New Roman"/>
        </w:rPr>
      </w:pPr>
      <w:r w:rsidRPr="0074321C">
        <w:rPr>
          <w:rFonts w:ascii="Times New Roman" w:hAnsi="Times New Roman" w:cs="Times New Roman"/>
        </w:rPr>
        <w:t xml:space="preserve">Asansörün ayar, </w:t>
      </w:r>
      <w:r w:rsidR="00C5137C" w:rsidRPr="0074321C">
        <w:rPr>
          <w:rFonts w:ascii="Times New Roman" w:hAnsi="Times New Roman" w:cs="Times New Roman"/>
        </w:rPr>
        <w:t xml:space="preserve">bakım, onarım ve </w:t>
      </w:r>
      <w:r w:rsidR="00896BDF" w:rsidRPr="0074321C">
        <w:rPr>
          <w:rFonts w:ascii="Times New Roman" w:hAnsi="Times New Roman" w:cs="Times New Roman"/>
        </w:rPr>
        <w:t xml:space="preserve">tadilat </w:t>
      </w:r>
      <w:r w:rsidRPr="0074321C">
        <w:rPr>
          <w:rFonts w:ascii="Times New Roman" w:hAnsi="Times New Roman" w:cs="Times New Roman"/>
        </w:rPr>
        <w:t>sı</w:t>
      </w:r>
      <w:r w:rsidR="0082389E" w:rsidRPr="0074321C">
        <w:rPr>
          <w:rFonts w:ascii="Times New Roman" w:hAnsi="Times New Roman" w:cs="Times New Roman"/>
        </w:rPr>
        <w:t xml:space="preserve">rasında </w:t>
      </w:r>
      <w:r w:rsidR="00094604" w:rsidRPr="0074321C">
        <w:rPr>
          <w:rFonts w:ascii="Times New Roman" w:hAnsi="Times New Roman" w:cs="Times New Roman"/>
        </w:rPr>
        <w:t>yüklenici</w:t>
      </w:r>
      <w:r w:rsidR="0082389E" w:rsidRPr="0074321C">
        <w:rPr>
          <w:rFonts w:ascii="Times New Roman" w:hAnsi="Times New Roman" w:cs="Times New Roman"/>
        </w:rPr>
        <w:t xml:space="preserve"> firma personelince çevre kirletilmemesine, çıkan malzemelerin düzgünce istiflenmesine azami dikkat ve özen gösterilecektir. </w:t>
      </w:r>
    </w:p>
    <w:p w:rsidR="003E7049" w:rsidRPr="0074321C" w:rsidRDefault="003E7049" w:rsidP="001F0501">
      <w:pPr>
        <w:pStyle w:val="ListeParagraf"/>
        <w:spacing w:after="0" w:line="240" w:lineRule="auto"/>
        <w:ind w:left="0"/>
        <w:jc w:val="both"/>
        <w:rPr>
          <w:rFonts w:ascii="Times New Roman" w:hAnsi="Times New Roman" w:cs="Times New Roman"/>
        </w:rPr>
      </w:pPr>
    </w:p>
    <w:p w:rsidR="003E7049" w:rsidRPr="0074321C" w:rsidRDefault="00094604" w:rsidP="001F0501">
      <w:pPr>
        <w:pStyle w:val="ListeParagraf"/>
        <w:numPr>
          <w:ilvl w:val="0"/>
          <w:numId w:val="1"/>
        </w:numPr>
        <w:spacing w:after="0" w:line="240" w:lineRule="auto"/>
        <w:ind w:left="0"/>
        <w:jc w:val="both"/>
        <w:rPr>
          <w:rFonts w:ascii="Times New Roman" w:hAnsi="Times New Roman" w:cs="Times New Roman"/>
        </w:rPr>
      </w:pPr>
      <w:r w:rsidRPr="0074321C">
        <w:rPr>
          <w:rFonts w:ascii="Times New Roman" w:hAnsi="Times New Roman" w:cs="Times New Roman"/>
        </w:rPr>
        <w:t>Tüm tadilat</w:t>
      </w:r>
      <w:r w:rsidR="00547A30" w:rsidRPr="0074321C">
        <w:rPr>
          <w:rFonts w:ascii="Times New Roman" w:hAnsi="Times New Roman" w:cs="Times New Roman"/>
        </w:rPr>
        <w:t xml:space="preserve"> çalışmalarında Yüklenici </w:t>
      </w:r>
      <w:r w:rsidR="00896BDF" w:rsidRPr="0074321C">
        <w:rPr>
          <w:rFonts w:ascii="Times New Roman" w:hAnsi="Times New Roman" w:cs="Times New Roman"/>
          <w:b/>
        </w:rPr>
        <w:t>24 Haziran 2015</w:t>
      </w:r>
      <w:r w:rsidR="0043598A" w:rsidRPr="0074321C">
        <w:rPr>
          <w:rFonts w:ascii="Times New Roman" w:hAnsi="Times New Roman" w:cs="Times New Roman"/>
          <w:b/>
        </w:rPr>
        <w:t xml:space="preserve"> tarih ve </w:t>
      </w:r>
      <w:r w:rsidR="00896BDF" w:rsidRPr="0074321C">
        <w:rPr>
          <w:rFonts w:ascii="Times New Roman" w:hAnsi="Times New Roman" w:cs="Times New Roman"/>
          <w:b/>
        </w:rPr>
        <w:t>29396</w:t>
      </w:r>
      <w:r w:rsidR="00E53952" w:rsidRPr="0074321C">
        <w:rPr>
          <w:rFonts w:ascii="Times New Roman" w:hAnsi="Times New Roman" w:cs="Times New Roman"/>
          <w:b/>
        </w:rPr>
        <w:t xml:space="preserve"> sayılı</w:t>
      </w:r>
      <w:r w:rsidR="004A7223" w:rsidRPr="0074321C">
        <w:rPr>
          <w:rFonts w:ascii="Times New Roman" w:hAnsi="Times New Roman" w:cs="Times New Roman"/>
        </w:rPr>
        <w:t xml:space="preserve"> Resmi Gazetede yayımlanarak yürürlüğe giren </w:t>
      </w:r>
      <w:r w:rsidR="004A7223" w:rsidRPr="0074321C">
        <w:rPr>
          <w:rFonts w:ascii="Times New Roman" w:hAnsi="Times New Roman" w:cs="Times New Roman"/>
          <w:b/>
        </w:rPr>
        <w:t xml:space="preserve">Asansör </w:t>
      </w:r>
      <w:r w:rsidR="00896BDF" w:rsidRPr="0074321C">
        <w:rPr>
          <w:rFonts w:ascii="Times New Roman" w:hAnsi="Times New Roman" w:cs="Times New Roman"/>
          <w:b/>
        </w:rPr>
        <w:t xml:space="preserve">İşletme, </w:t>
      </w:r>
      <w:r w:rsidR="004A7223" w:rsidRPr="0074321C">
        <w:rPr>
          <w:rFonts w:ascii="Times New Roman" w:hAnsi="Times New Roman" w:cs="Times New Roman"/>
          <w:b/>
        </w:rPr>
        <w:t xml:space="preserve">Bakım ve </w:t>
      </w:r>
      <w:r w:rsidR="00896BDF" w:rsidRPr="0074321C">
        <w:rPr>
          <w:rFonts w:ascii="Times New Roman" w:hAnsi="Times New Roman" w:cs="Times New Roman"/>
          <w:b/>
        </w:rPr>
        <w:t xml:space="preserve">Periyodik Kontrol Yönetmeliğine </w:t>
      </w:r>
      <w:r w:rsidR="00896BDF" w:rsidRPr="0074321C">
        <w:rPr>
          <w:rFonts w:ascii="Times New Roman" w:hAnsi="Times New Roman" w:cs="Times New Roman"/>
        </w:rPr>
        <w:t>uymak zorundadır.</w:t>
      </w:r>
      <w:r w:rsidR="00896BDF" w:rsidRPr="0074321C">
        <w:rPr>
          <w:rFonts w:ascii="Times New Roman" w:hAnsi="Times New Roman" w:cs="Times New Roman"/>
          <w:b/>
        </w:rPr>
        <w:t xml:space="preserve"> </w:t>
      </w:r>
    </w:p>
    <w:p w:rsidR="00547A30" w:rsidRPr="0074321C" w:rsidRDefault="00547A30" w:rsidP="001F0501">
      <w:pPr>
        <w:pStyle w:val="ListeParagraf"/>
        <w:spacing w:after="0" w:line="240" w:lineRule="auto"/>
        <w:ind w:left="0"/>
        <w:jc w:val="both"/>
        <w:rPr>
          <w:rFonts w:ascii="Times New Roman" w:hAnsi="Times New Roman" w:cs="Times New Roman"/>
        </w:rPr>
      </w:pPr>
    </w:p>
    <w:p w:rsidR="0029688E" w:rsidRPr="0074321C" w:rsidRDefault="00D26480" w:rsidP="006F2EDB">
      <w:pPr>
        <w:pStyle w:val="ListeParagraf"/>
        <w:numPr>
          <w:ilvl w:val="0"/>
          <w:numId w:val="1"/>
        </w:numPr>
        <w:spacing w:after="0" w:line="240" w:lineRule="auto"/>
        <w:ind w:left="0"/>
        <w:jc w:val="both"/>
        <w:rPr>
          <w:rFonts w:ascii="Times New Roman" w:hAnsi="Times New Roman" w:cs="Times New Roman"/>
        </w:rPr>
      </w:pPr>
      <w:proofErr w:type="spellStart"/>
      <w:r w:rsidRPr="0074321C">
        <w:rPr>
          <w:rFonts w:ascii="Times New Roman" w:eastAsia="Andale Sans UI" w:hAnsi="Times New Roman" w:cs="Times New Roman"/>
          <w:kern w:val="3"/>
          <w:lang w:val="de-DE" w:eastAsia="ja-JP" w:bidi="fa-IR"/>
        </w:rPr>
        <w:t>Yüklenici</w:t>
      </w:r>
      <w:proofErr w:type="spellEnd"/>
      <w:r w:rsidRPr="0074321C">
        <w:rPr>
          <w:rFonts w:ascii="Times New Roman" w:hAnsi="Times New Roman" w:cs="Times New Roman"/>
          <w:kern w:val="3"/>
          <w:lang w:val="de-DE" w:eastAsia="ja-JP" w:bidi="fa-IR"/>
        </w:rPr>
        <w:t xml:space="preserve"> </w:t>
      </w:r>
      <w:proofErr w:type="spellStart"/>
      <w:r w:rsidRPr="0074321C">
        <w:rPr>
          <w:rFonts w:ascii="Times New Roman" w:eastAsia="Andale Sans UI" w:hAnsi="Times New Roman" w:cs="Times New Roman"/>
          <w:kern w:val="3"/>
          <w:lang w:val="de-DE" w:eastAsia="ja-JP" w:bidi="fa-IR"/>
        </w:rPr>
        <w:t>tarafından</w:t>
      </w:r>
      <w:proofErr w:type="spellEnd"/>
      <w:r w:rsidRPr="0074321C">
        <w:rPr>
          <w:rFonts w:ascii="Times New Roman" w:hAnsi="Times New Roman" w:cs="Times New Roman"/>
          <w:kern w:val="3"/>
          <w:lang w:val="de-DE" w:eastAsia="ja-JP" w:bidi="fa-IR"/>
        </w:rPr>
        <w:t xml:space="preserve"> </w:t>
      </w:r>
      <w:proofErr w:type="spellStart"/>
      <w:r w:rsidRPr="0074321C">
        <w:rPr>
          <w:rFonts w:ascii="Times New Roman" w:eastAsia="Andale Sans UI" w:hAnsi="Times New Roman" w:cs="Times New Roman"/>
          <w:kern w:val="3"/>
          <w:lang w:val="de-DE" w:eastAsia="ja-JP" w:bidi="fa-IR"/>
        </w:rPr>
        <w:t>temin</w:t>
      </w:r>
      <w:proofErr w:type="spellEnd"/>
      <w:r w:rsidRPr="0074321C">
        <w:rPr>
          <w:rFonts w:ascii="Times New Roman" w:hAnsi="Times New Roman" w:cs="Times New Roman"/>
          <w:kern w:val="3"/>
          <w:lang w:val="de-DE" w:eastAsia="ja-JP" w:bidi="fa-IR"/>
        </w:rPr>
        <w:t xml:space="preserve"> </w:t>
      </w:r>
      <w:proofErr w:type="spellStart"/>
      <w:r w:rsidRPr="0074321C">
        <w:rPr>
          <w:rFonts w:ascii="Times New Roman" w:eastAsia="Andale Sans UI" w:hAnsi="Times New Roman" w:cs="Times New Roman"/>
          <w:kern w:val="3"/>
          <w:lang w:val="de-DE" w:eastAsia="ja-JP" w:bidi="fa-IR"/>
        </w:rPr>
        <w:t>edilen</w:t>
      </w:r>
      <w:proofErr w:type="spellEnd"/>
      <w:r w:rsidRPr="0074321C">
        <w:rPr>
          <w:rFonts w:ascii="Times New Roman" w:hAnsi="Times New Roman" w:cs="Times New Roman"/>
          <w:kern w:val="3"/>
          <w:lang w:val="de-DE" w:eastAsia="ja-JP" w:bidi="fa-IR"/>
        </w:rPr>
        <w:t xml:space="preserve"> </w:t>
      </w:r>
      <w:proofErr w:type="spellStart"/>
      <w:r w:rsidRPr="0074321C">
        <w:rPr>
          <w:rFonts w:ascii="Times New Roman" w:eastAsia="Andale Sans UI" w:hAnsi="Times New Roman" w:cs="Times New Roman"/>
          <w:kern w:val="3"/>
          <w:lang w:val="de-DE" w:eastAsia="ja-JP" w:bidi="fa-IR"/>
        </w:rPr>
        <w:t>ve</w:t>
      </w:r>
      <w:proofErr w:type="spellEnd"/>
      <w:r w:rsidRPr="0074321C">
        <w:rPr>
          <w:rFonts w:ascii="Times New Roman" w:hAnsi="Times New Roman" w:cs="Times New Roman"/>
          <w:kern w:val="3"/>
          <w:lang w:val="de-DE" w:eastAsia="ja-JP" w:bidi="fa-IR"/>
        </w:rPr>
        <w:t xml:space="preserve"> </w:t>
      </w:r>
      <w:proofErr w:type="spellStart"/>
      <w:r w:rsidRPr="0074321C">
        <w:rPr>
          <w:rFonts w:ascii="Times New Roman" w:eastAsia="Andale Sans UI" w:hAnsi="Times New Roman" w:cs="Times New Roman"/>
          <w:kern w:val="3"/>
          <w:lang w:val="de-DE" w:eastAsia="ja-JP" w:bidi="fa-IR"/>
        </w:rPr>
        <w:t>montajı</w:t>
      </w:r>
      <w:proofErr w:type="spellEnd"/>
      <w:r w:rsidRPr="0074321C">
        <w:rPr>
          <w:rFonts w:ascii="Times New Roman" w:hAnsi="Times New Roman" w:cs="Times New Roman"/>
          <w:kern w:val="3"/>
          <w:lang w:val="de-DE" w:eastAsia="ja-JP" w:bidi="fa-IR"/>
        </w:rPr>
        <w:t xml:space="preserve"> </w:t>
      </w:r>
      <w:proofErr w:type="spellStart"/>
      <w:r w:rsidRPr="0074321C">
        <w:rPr>
          <w:rFonts w:ascii="Times New Roman" w:eastAsia="Andale Sans UI" w:hAnsi="Times New Roman" w:cs="Times New Roman"/>
          <w:kern w:val="3"/>
          <w:lang w:val="de-DE" w:eastAsia="ja-JP" w:bidi="fa-IR"/>
        </w:rPr>
        <w:t>yapılan</w:t>
      </w:r>
      <w:proofErr w:type="spellEnd"/>
      <w:r w:rsidRPr="0074321C">
        <w:rPr>
          <w:rFonts w:ascii="Times New Roman" w:hAnsi="Times New Roman" w:cs="Times New Roman"/>
          <w:kern w:val="3"/>
          <w:lang w:val="de-DE" w:eastAsia="ja-JP" w:bidi="fa-IR"/>
        </w:rPr>
        <w:t xml:space="preserve"> </w:t>
      </w:r>
      <w:proofErr w:type="spellStart"/>
      <w:r w:rsidRPr="0074321C">
        <w:rPr>
          <w:rFonts w:ascii="Times New Roman" w:eastAsia="Andale Sans UI" w:hAnsi="Times New Roman" w:cs="Times New Roman"/>
          <w:kern w:val="3"/>
          <w:lang w:val="de-DE" w:eastAsia="ja-JP" w:bidi="fa-IR"/>
        </w:rPr>
        <w:t>parçalar</w:t>
      </w:r>
      <w:proofErr w:type="spellEnd"/>
      <w:r w:rsidRPr="0074321C">
        <w:rPr>
          <w:rFonts w:ascii="Times New Roman" w:hAnsi="Times New Roman" w:cs="Times New Roman"/>
          <w:kern w:val="3"/>
          <w:lang w:val="de-DE" w:eastAsia="ja-JP" w:bidi="fa-IR"/>
        </w:rPr>
        <w:t xml:space="preserve"> </w:t>
      </w:r>
      <w:proofErr w:type="spellStart"/>
      <w:r w:rsidRPr="0074321C">
        <w:rPr>
          <w:rFonts w:ascii="Times New Roman" w:eastAsia="Andale Sans UI" w:hAnsi="Times New Roman" w:cs="Times New Roman"/>
          <w:kern w:val="3"/>
          <w:lang w:val="de-DE" w:eastAsia="ja-JP" w:bidi="fa-IR"/>
        </w:rPr>
        <w:t>kullanım</w:t>
      </w:r>
      <w:proofErr w:type="spellEnd"/>
      <w:r w:rsidRPr="0074321C">
        <w:rPr>
          <w:rFonts w:ascii="Times New Roman" w:hAnsi="Times New Roman" w:cs="Times New Roman"/>
          <w:kern w:val="3"/>
          <w:lang w:val="de-DE" w:eastAsia="ja-JP" w:bidi="fa-IR"/>
        </w:rPr>
        <w:t xml:space="preserve"> </w:t>
      </w:r>
      <w:proofErr w:type="spellStart"/>
      <w:r w:rsidRPr="0074321C">
        <w:rPr>
          <w:rFonts w:ascii="Times New Roman" w:eastAsia="Andale Sans UI" w:hAnsi="Times New Roman" w:cs="Times New Roman"/>
          <w:kern w:val="3"/>
          <w:lang w:val="de-DE" w:eastAsia="ja-JP" w:bidi="fa-IR"/>
        </w:rPr>
        <w:t>hataları</w:t>
      </w:r>
      <w:proofErr w:type="spellEnd"/>
      <w:r w:rsidRPr="0074321C">
        <w:rPr>
          <w:rFonts w:ascii="Times New Roman" w:hAnsi="Times New Roman" w:cs="Times New Roman"/>
          <w:kern w:val="3"/>
          <w:lang w:val="de-DE" w:eastAsia="ja-JP" w:bidi="fa-IR"/>
        </w:rPr>
        <w:t xml:space="preserve"> </w:t>
      </w:r>
      <w:proofErr w:type="spellStart"/>
      <w:r w:rsidRPr="0074321C">
        <w:rPr>
          <w:rFonts w:ascii="Times New Roman" w:eastAsia="Andale Sans UI" w:hAnsi="Times New Roman" w:cs="Times New Roman"/>
          <w:kern w:val="3"/>
          <w:lang w:val="de-DE" w:eastAsia="ja-JP" w:bidi="fa-IR"/>
        </w:rPr>
        <w:t>haricinde</w:t>
      </w:r>
      <w:proofErr w:type="spellEnd"/>
      <w:r w:rsidRPr="0074321C">
        <w:rPr>
          <w:rFonts w:ascii="Times New Roman" w:hAnsi="Times New Roman" w:cs="Times New Roman"/>
          <w:kern w:val="3"/>
          <w:lang w:val="de-DE" w:eastAsia="ja-JP" w:bidi="fa-IR"/>
        </w:rPr>
        <w:t xml:space="preserve"> </w:t>
      </w:r>
      <w:proofErr w:type="spellStart"/>
      <w:r w:rsidRPr="0074321C">
        <w:rPr>
          <w:rFonts w:ascii="Times New Roman" w:eastAsia="Andale Sans UI" w:hAnsi="Times New Roman" w:cs="Times New Roman"/>
          <w:kern w:val="3"/>
          <w:lang w:val="de-DE" w:eastAsia="ja-JP" w:bidi="fa-IR"/>
        </w:rPr>
        <w:t>firma</w:t>
      </w:r>
      <w:proofErr w:type="spellEnd"/>
      <w:r w:rsidRPr="0074321C">
        <w:rPr>
          <w:rFonts w:ascii="Times New Roman" w:hAnsi="Times New Roman" w:cs="Times New Roman"/>
          <w:kern w:val="3"/>
          <w:lang w:val="de-DE" w:eastAsia="ja-JP" w:bidi="fa-IR"/>
        </w:rPr>
        <w:t xml:space="preserve"> </w:t>
      </w:r>
      <w:proofErr w:type="spellStart"/>
      <w:r w:rsidRPr="0074321C">
        <w:rPr>
          <w:rFonts w:ascii="Times New Roman" w:eastAsia="Andale Sans UI" w:hAnsi="Times New Roman" w:cs="Times New Roman"/>
          <w:kern w:val="3"/>
          <w:lang w:val="de-DE" w:eastAsia="ja-JP" w:bidi="fa-IR"/>
        </w:rPr>
        <w:t>tarafından</w:t>
      </w:r>
      <w:proofErr w:type="spellEnd"/>
      <w:r w:rsidRPr="0074321C">
        <w:rPr>
          <w:rFonts w:ascii="Times New Roman" w:hAnsi="Times New Roman" w:cs="Times New Roman"/>
          <w:kern w:val="3"/>
          <w:lang w:val="de-DE" w:eastAsia="ja-JP" w:bidi="fa-IR"/>
        </w:rPr>
        <w:t xml:space="preserve"> </w:t>
      </w:r>
      <w:r w:rsidR="00FB3E0C">
        <w:rPr>
          <w:rFonts w:ascii="Times New Roman" w:eastAsia="Andale Sans UI" w:hAnsi="Times New Roman" w:cs="Times New Roman"/>
          <w:kern w:val="3"/>
          <w:lang w:val="de-DE" w:eastAsia="ja-JP" w:bidi="fa-IR"/>
        </w:rPr>
        <w:t>1</w:t>
      </w:r>
      <w:r w:rsidRPr="0074321C">
        <w:rPr>
          <w:rFonts w:ascii="Times New Roman" w:hAnsi="Times New Roman" w:cs="Times New Roman"/>
          <w:kern w:val="3"/>
          <w:lang w:val="de-DE" w:eastAsia="ja-JP" w:bidi="fa-IR"/>
        </w:rPr>
        <w:t xml:space="preserve"> </w:t>
      </w:r>
      <w:proofErr w:type="spellStart"/>
      <w:r w:rsidRPr="0074321C">
        <w:rPr>
          <w:rFonts w:ascii="Times New Roman" w:eastAsia="Andale Sans UI" w:hAnsi="Times New Roman" w:cs="Times New Roman"/>
          <w:kern w:val="3"/>
          <w:lang w:val="de-DE" w:eastAsia="ja-JP" w:bidi="fa-IR"/>
        </w:rPr>
        <w:t>yıllık</w:t>
      </w:r>
      <w:proofErr w:type="spellEnd"/>
      <w:r w:rsidRPr="0074321C">
        <w:rPr>
          <w:rFonts w:ascii="Times New Roman" w:hAnsi="Times New Roman" w:cs="Times New Roman"/>
          <w:kern w:val="3"/>
          <w:lang w:val="de-DE" w:eastAsia="ja-JP" w:bidi="fa-IR"/>
        </w:rPr>
        <w:t xml:space="preserve"> </w:t>
      </w:r>
      <w:proofErr w:type="spellStart"/>
      <w:r w:rsidRPr="0074321C">
        <w:rPr>
          <w:rFonts w:ascii="Times New Roman" w:eastAsia="Andale Sans UI" w:hAnsi="Times New Roman" w:cs="Times New Roman"/>
          <w:kern w:val="3"/>
          <w:lang w:val="de-DE" w:eastAsia="ja-JP" w:bidi="fa-IR"/>
        </w:rPr>
        <w:t>garanti</w:t>
      </w:r>
      <w:proofErr w:type="spellEnd"/>
      <w:r w:rsidRPr="0074321C">
        <w:rPr>
          <w:rFonts w:ascii="Times New Roman" w:hAnsi="Times New Roman" w:cs="Times New Roman"/>
          <w:kern w:val="3"/>
          <w:lang w:val="de-DE" w:eastAsia="ja-JP" w:bidi="fa-IR"/>
        </w:rPr>
        <w:t xml:space="preserve"> </w:t>
      </w:r>
      <w:proofErr w:type="spellStart"/>
      <w:r w:rsidRPr="0074321C">
        <w:rPr>
          <w:rFonts w:ascii="Times New Roman" w:eastAsia="Andale Sans UI" w:hAnsi="Times New Roman" w:cs="Times New Roman"/>
          <w:kern w:val="3"/>
          <w:lang w:val="de-DE" w:eastAsia="ja-JP" w:bidi="fa-IR"/>
        </w:rPr>
        <w:t>altında</w:t>
      </w:r>
      <w:proofErr w:type="spellEnd"/>
      <w:r w:rsidRPr="0074321C">
        <w:rPr>
          <w:rFonts w:ascii="Times New Roman" w:hAnsi="Times New Roman" w:cs="Times New Roman"/>
          <w:kern w:val="3"/>
          <w:lang w:val="de-DE" w:eastAsia="ja-JP" w:bidi="fa-IR"/>
        </w:rPr>
        <w:t xml:space="preserve"> </w:t>
      </w:r>
      <w:proofErr w:type="spellStart"/>
      <w:r w:rsidRPr="0074321C">
        <w:rPr>
          <w:rFonts w:ascii="Times New Roman" w:eastAsia="Andale Sans UI" w:hAnsi="Times New Roman" w:cs="Times New Roman"/>
          <w:kern w:val="3"/>
          <w:lang w:val="de-DE" w:eastAsia="ja-JP" w:bidi="fa-IR"/>
        </w:rPr>
        <w:t>olacaktır</w:t>
      </w:r>
      <w:proofErr w:type="spellEnd"/>
      <w:r w:rsidRPr="0074321C">
        <w:rPr>
          <w:rFonts w:ascii="Times New Roman" w:eastAsia="Andale Sans UI" w:hAnsi="Times New Roman" w:cs="Times New Roman"/>
          <w:kern w:val="3"/>
          <w:lang w:val="de-DE" w:eastAsia="ja-JP" w:bidi="fa-IR"/>
        </w:rPr>
        <w:t xml:space="preserve">. </w:t>
      </w:r>
      <w:r w:rsidRPr="0074321C">
        <w:rPr>
          <w:rFonts w:ascii="Times New Roman" w:hAnsi="Times New Roman" w:cs="Times New Roman"/>
        </w:rPr>
        <w:t>Değiştirilen parça</w:t>
      </w:r>
      <w:r w:rsidR="00F640DD" w:rsidRPr="0074321C">
        <w:rPr>
          <w:rFonts w:ascii="Times New Roman" w:hAnsi="Times New Roman" w:cs="Times New Roman"/>
        </w:rPr>
        <w:t>nın</w:t>
      </w:r>
      <w:r w:rsidRPr="0074321C">
        <w:rPr>
          <w:rFonts w:ascii="Times New Roman" w:hAnsi="Times New Roman" w:cs="Times New Roman"/>
        </w:rPr>
        <w:t xml:space="preserve"> garanti kapsamında iken </w:t>
      </w:r>
      <w:r w:rsidR="00F640DD" w:rsidRPr="0074321C">
        <w:rPr>
          <w:rFonts w:ascii="Times New Roman" w:hAnsi="Times New Roman" w:cs="Times New Roman"/>
        </w:rPr>
        <w:t>montaj hatası veya bakım eksikliğinden kaynaklanan sebeplerle yeniden</w:t>
      </w:r>
      <w:r w:rsidRPr="0074321C">
        <w:rPr>
          <w:rFonts w:ascii="Times New Roman" w:hAnsi="Times New Roman" w:cs="Times New Roman"/>
        </w:rPr>
        <w:t xml:space="preserve"> değiştirilmesi</w:t>
      </w:r>
      <w:r w:rsidR="00030BD5" w:rsidRPr="0074321C">
        <w:rPr>
          <w:rFonts w:ascii="Times New Roman" w:hAnsi="Times New Roman" w:cs="Times New Roman"/>
        </w:rPr>
        <w:t xml:space="preserve"> gerektiği durumlarda</w:t>
      </w:r>
      <w:r w:rsidRPr="0074321C">
        <w:rPr>
          <w:rFonts w:ascii="Times New Roman" w:hAnsi="Times New Roman" w:cs="Times New Roman"/>
        </w:rPr>
        <w:t xml:space="preserve"> durumunda yüklenici </w:t>
      </w:r>
      <w:r w:rsidR="00030BD5" w:rsidRPr="0074321C">
        <w:rPr>
          <w:rFonts w:ascii="Times New Roman" w:hAnsi="Times New Roman" w:cs="Times New Roman"/>
        </w:rPr>
        <w:t xml:space="preserve">firma parça bedeli talep etmeksizin arızalanan parçayı ücretsiz değiştirecektir.  </w:t>
      </w:r>
    </w:p>
    <w:p w:rsidR="00896BDF" w:rsidRPr="0074321C" w:rsidRDefault="00896BDF" w:rsidP="00896BDF">
      <w:pPr>
        <w:pStyle w:val="ListeParagraf"/>
        <w:rPr>
          <w:rFonts w:ascii="Times New Roman" w:hAnsi="Times New Roman" w:cs="Times New Roman"/>
        </w:rPr>
      </w:pPr>
    </w:p>
    <w:p w:rsidR="00896BDF" w:rsidRDefault="00896BDF" w:rsidP="006F2EDB">
      <w:pPr>
        <w:pStyle w:val="ListeParagraf"/>
        <w:numPr>
          <w:ilvl w:val="0"/>
          <w:numId w:val="1"/>
        </w:numPr>
        <w:spacing w:after="0" w:line="240" w:lineRule="auto"/>
        <w:ind w:left="0"/>
        <w:jc w:val="both"/>
        <w:rPr>
          <w:rFonts w:ascii="Times New Roman" w:hAnsi="Times New Roman" w:cs="Times New Roman"/>
        </w:rPr>
      </w:pPr>
      <w:r w:rsidRPr="0074321C">
        <w:rPr>
          <w:rFonts w:ascii="Times New Roman" w:hAnsi="Times New Roman" w:cs="Times New Roman"/>
        </w:rPr>
        <w:t>Asansörlerin parçalarının uyumunda markadan markaya farklılık gösterebilmektedir. Yüklenici, işin kapsamında temin edilmesi gereken asansör parçalarını asansörlerin marka ve modellerini dikkate alarak seçmek ve asansörlere uyumlu parça kullanmak zorundadır. Bu konuda tüm sorumluluk yüklenici üzerindedir.</w:t>
      </w:r>
    </w:p>
    <w:p w:rsidR="008D0341" w:rsidRPr="008D0341" w:rsidRDefault="008D0341" w:rsidP="008D0341">
      <w:pPr>
        <w:pStyle w:val="ListeParagraf"/>
        <w:rPr>
          <w:rFonts w:ascii="Times New Roman" w:hAnsi="Times New Roman" w:cs="Times New Roman"/>
        </w:rPr>
      </w:pPr>
    </w:p>
    <w:p w:rsidR="008D0341" w:rsidRDefault="008D0341" w:rsidP="008D0341">
      <w:pPr>
        <w:pStyle w:val="ListeParagraf"/>
        <w:spacing w:after="0" w:line="240" w:lineRule="auto"/>
        <w:ind w:left="0"/>
        <w:jc w:val="both"/>
        <w:rPr>
          <w:rFonts w:ascii="Times New Roman" w:hAnsi="Times New Roman" w:cs="Times New Roman"/>
        </w:rPr>
      </w:pPr>
    </w:p>
    <w:p w:rsidR="008D0341" w:rsidRPr="0074321C" w:rsidRDefault="008D0341" w:rsidP="008D0341">
      <w:pPr>
        <w:pStyle w:val="ListeParagraf"/>
        <w:spacing w:after="0" w:line="240" w:lineRule="auto"/>
        <w:ind w:left="0"/>
        <w:jc w:val="both"/>
        <w:rPr>
          <w:rFonts w:ascii="Times New Roman" w:hAnsi="Times New Roman" w:cs="Times New Roman"/>
        </w:rPr>
      </w:pPr>
      <w:r>
        <w:rPr>
          <w:rFonts w:ascii="Times New Roman" w:hAnsi="Times New Roman" w:cs="Times New Roman"/>
        </w:rPr>
        <w:t>Ek: Asansör Peri</w:t>
      </w:r>
      <w:r w:rsidR="00073497">
        <w:rPr>
          <w:rFonts w:ascii="Times New Roman" w:hAnsi="Times New Roman" w:cs="Times New Roman"/>
        </w:rPr>
        <w:t>yodik Kontrol Raporu</w:t>
      </w:r>
    </w:p>
    <w:p w:rsidR="006F2EDB" w:rsidRPr="0074321C" w:rsidRDefault="006F2EDB" w:rsidP="006F2EDB">
      <w:pPr>
        <w:pStyle w:val="ListeParagraf"/>
        <w:rPr>
          <w:rFonts w:ascii="Times New Roman" w:hAnsi="Times New Roman" w:cs="Times New Roman"/>
        </w:rPr>
      </w:pPr>
    </w:p>
    <w:p w:rsidR="007A6740" w:rsidRPr="0074321C" w:rsidRDefault="007A6740" w:rsidP="001F0501">
      <w:pPr>
        <w:spacing w:after="0" w:line="240" w:lineRule="auto"/>
        <w:jc w:val="both"/>
        <w:rPr>
          <w:rFonts w:ascii="Times New Roman" w:hAnsi="Times New Roman" w:cs="Times New Roman"/>
        </w:rPr>
      </w:pPr>
    </w:p>
    <w:p w:rsidR="00FF077C" w:rsidRPr="0074321C" w:rsidRDefault="00FF077C" w:rsidP="001F0501">
      <w:pPr>
        <w:spacing w:after="0" w:line="240" w:lineRule="auto"/>
        <w:jc w:val="both"/>
        <w:rPr>
          <w:rFonts w:ascii="Times New Roman" w:hAnsi="Times New Roman" w:cs="Times New Roman"/>
        </w:rPr>
      </w:pPr>
    </w:p>
    <w:p w:rsidR="00605490" w:rsidRPr="0074321C" w:rsidRDefault="00605490">
      <w:pPr>
        <w:spacing w:after="0" w:line="240" w:lineRule="auto"/>
        <w:jc w:val="both"/>
        <w:rPr>
          <w:rFonts w:ascii="Times New Roman" w:hAnsi="Times New Roman" w:cs="Times New Roman"/>
        </w:rPr>
      </w:pPr>
    </w:p>
    <w:sectPr w:rsidR="00605490" w:rsidRPr="0074321C" w:rsidSect="0074321C">
      <w:footerReference w:type="default" r:id="rId8"/>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E54" w:rsidRDefault="00AE7E54" w:rsidP="000855A1">
      <w:pPr>
        <w:spacing w:after="0" w:line="240" w:lineRule="auto"/>
      </w:pPr>
      <w:r>
        <w:separator/>
      </w:r>
    </w:p>
  </w:endnote>
  <w:endnote w:type="continuationSeparator" w:id="0">
    <w:p w:rsidR="00AE7E54" w:rsidRDefault="00AE7E54" w:rsidP="00085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OpenSymbol">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ndale Sans UI">
    <w:altName w:val="Times New Roman"/>
    <w:charset w:val="00"/>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6223"/>
      <w:docPartObj>
        <w:docPartGallery w:val="Page Numbers (Bottom of Page)"/>
        <w:docPartUnique/>
      </w:docPartObj>
    </w:sdtPr>
    <w:sdtEndPr/>
    <w:sdtContent>
      <w:p w:rsidR="00F4209A" w:rsidRDefault="007668B0" w:rsidP="00B60EEB">
        <w:pPr>
          <w:pStyle w:val="AltBilgi"/>
          <w:jc w:val="right"/>
        </w:pPr>
        <w:r>
          <w:fldChar w:fldCharType="begin"/>
        </w:r>
        <w:r w:rsidR="006714BD">
          <w:instrText xml:space="preserve"> PAGE   \* MERGEFORMAT </w:instrText>
        </w:r>
        <w:r>
          <w:fldChar w:fldCharType="separate"/>
        </w:r>
        <w:r w:rsidR="00E27647">
          <w:rPr>
            <w:noProof/>
          </w:rPr>
          <w:t>1</w:t>
        </w:r>
        <w:r>
          <w:rPr>
            <w:noProof/>
          </w:rPr>
          <w:fldChar w:fldCharType="end"/>
        </w:r>
      </w:p>
    </w:sdtContent>
  </w:sdt>
  <w:p w:rsidR="00F4209A" w:rsidRPr="000855A1" w:rsidRDefault="00AF233A" w:rsidP="00944E6B">
    <w:pPr>
      <w:pStyle w:val="AltBilgi"/>
      <w:pBdr>
        <w:top w:val="thinThickSmallGap" w:sz="24" w:space="1" w:color="622423"/>
      </w:pBdr>
      <w:tabs>
        <w:tab w:val="clear" w:pos="4536"/>
        <w:tab w:val="clear" w:pos="9072"/>
        <w:tab w:val="right" w:pos="9639"/>
      </w:tabs>
      <w:rPr>
        <w:rFonts w:ascii="Cambria" w:hAnsi="Cambria"/>
      </w:rPr>
    </w:pPr>
    <w:r>
      <w:rPr>
        <w:rFonts w:ascii="Cambria" w:hAnsi="Cambria"/>
      </w:rPr>
      <w:t>Samsun</w:t>
    </w:r>
    <w:r w:rsidR="00F4209A">
      <w:rPr>
        <w:rFonts w:ascii="Cambria" w:hAnsi="Cambria"/>
      </w:rPr>
      <w:t xml:space="preserve"> Üniversitesi</w:t>
    </w:r>
    <w:r w:rsidR="00F4209A" w:rsidRPr="00AF7E5B">
      <w:rPr>
        <w:rFonts w:ascii="Cambria" w:hAnsi="Cambria"/>
      </w:rPr>
      <w:t xml:space="preserve"> </w:t>
    </w:r>
    <w:r w:rsidR="00F4209A">
      <w:rPr>
        <w:rFonts w:ascii="Cambria" w:hAnsi="Cambria"/>
      </w:rPr>
      <w:t xml:space="preserve">Yapı İşleri ve Teknik Daire Başkanlığı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E54" w:rsidRDefault="00AE7E54" w:rsidP="000855A1">
      <w:pPr>
        <w:spacing w:after="0" w:line="240" w:lineRule="auto"/>
      </w:pPr>
      <w:r>
        <w:separator/>
      </w:r>
    </w:p>
  </w:footnote>
  <w:footnote w:type="continuationSeparator" w:id="0">
    <w:p w:rsidR="00AE7E54" w:rsidRDefault="00AE7E54" w:rsidP="00085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52593"/>
    <w:multiLevelType w:val="hybridMultilevel"/>
    <w:tmpl w:val="E8C670D6"/>
    <w:lvl w:ilvl="0" w:tplc="041F0017">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D3C218D"/>
    <w:multiLevelType w:val="hybridMultilevel"/>
    <w:tmpl w:val="2578C070"/>
    <w:lvl w:ilvl="0" w:tplc="706C7DA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371562F1"/>
    <w:multiLevelType w:val="multilevel"/>
    <w:tmpl w:val="02582CA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15:restartNumberingAfterBreak="0">
    <w:nsid w:val="3ADB3199"/>
    <w:multiLevelType w:val="hybridMultilevel"/>
    <w:tmpl w:val="2E284284"/>
    <w:lvl w:ilvl="0" w:tplc="D7D6C43E">
      <w:start w:val="15"/>
      <w:numFmt w:val="bullet"/>
      <w:lvlText w:val="-"/>
      <w:lvlJc w:val="left"/>
      <w:pPr>
        <w:ind w:left="1125" w:hanging="360"/>
      </w:pPr>
      <w:rPr>
        <w:rFonts w:ascii="Times New Roman" w:eastAsiaTheme="minorHAnsi" w:hAnsi="Times New Roman" w:cs="Times New Roman"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4" w15:restartNumberingAfterBreak="0">
    <w:nsid w:val="4CFB7AF7"/>
    <w:multiLevelType w:val="hybridMultilevel"/>
    <w:tmpl w:val="0BB69614"/>
    <w:lvl w:ilvl="0" w:tplc="7B689FE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F5F3B21"/>
    <w:multiLevelType w:val="hybridMultilevel"/>
    <w:tmpl w:val="A32A08BE"/>
    <w:lvl w:ilvl="0" w:tplc="37E22910">
      <w:start w:val="15"/>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59A443E5"/>
    <w:multiLevelType w:val="hybridMultilevel"/>
    <w:tmpl w:val="D7C66A38"/>
    <w:lvl w:ilvl="0" w:tplc="7FDC8362">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06D7E74"/>
    <w:multiLevelType w:val="hybridMultilevel"/>
    <w:tmpl w:val="F014C280"/>
    <w:lvl w:ilvl="0" w:tplc="3388587C">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69757D84"/>
    <w:multiLevelType w:val="hybridMultilevel"/>
    <w:tmpl w:val="1D0A8BEC"/>
    <w:lvl w:ilvl="0" w:tplc="9E862B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2015FEB"/>
    <w:multiLevelType w:val="hybridMultilevel"/>
    <w:tmpl w:val="65D8B0D0"/>
    <w:lvl w:ilvl="0" w:tplc="C48CB982">
      <w:start w:val="1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8325D96"/>
    <w:multiLevelType w:val="hybridMultilevel"/>
    <w:tmpl w:val="2B6E6CBC"/>
    <w:lvl w:ilvl="0" w:tplc="F14206E8">
      <w:start w:val="15"/>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7C801C44"/>
    <w:multiLevelType w:val="hybridMultilevel"/>
    <w:tmpl w:val="208CFDCA"/>
    <w:lvl w:ilvl="0" w:tplc="B75029F0">
      <w:start w:val="1"/>
      <w:numFmt w:val="decimal"/>
      <w:lvlText w:val="%1-"/>
      <w:lvlJc w:val="left"/>
      <w:pPr>
        <w:ind w:left="360" w:hanging="360"/>
      </w:pPr>
      <w:rPr>
        <w:rFonts w:hint="default"/>
        <w:b/>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D8F3C7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1"/>
  </w:num>
  <w:num w:numId="2">
    <w:abstractNumId w:val="12"/>
  </w:num>
  <w:num w:numId="3">
    <w:abstractNumId w:val="7"/>
  </w:num>
  <w:num w:numId="4">
    <w:abstractNumId w:val="1"/>
  </w:num>
  <w:num w:numId="5">
    <w:abstractNumId w:val="2"/>
  </w:num>
  <w:num w:numId="6">
    <w:abstractNumId w:val="8"/>
  </w:num>
  <w:num w:numId="7">
    <w:abstractNumId w:val="0"/>
  </w:num>
  <w:num w:numId="8">
    <w:abstractNumId w:val="6"/>
  </w:num>
  <w:num w:numId="9">
    <w:abstractNumId w:val="4"/>
  </w:num>
  <w:num w:numId="10">
    <w:abstractNumId w:val="10"/>
  </w:num>
  <w:num w:numId="11">
    <w:abstractNumId w:val="9"/>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7FC"/>
    <w:rsid w:val="00014F2E"/>
    <w:rsid w:val="000162CB"/>
    <w:rsid w:val="00030BD5"/>
    <w:rsid w:val="00031589"/>
    <w:rsid w:val="00040DEF"/>
    <w:rsid w:val="00051A7F"/>
    <w:rsid w:val="00052DDF"/>
    <w:rsid w:val="000571FE"/>
    <w:rsid w:val="00065F5F"/>
    <w:rsid w:val="00067465"/>
    <w:rsid w:val="000720D6"/>
    <w:rsid w:val="00073497"/>
    <w:rsid w:val="0008355D"/>
    <w:rsid w:val="000838B8"/>
    <w:rsid w:val="000841FC"/>
    <w:rsid w:val="000855A1"/>
    <w:rsid w:val="000910C6"/>
    <w:rsid w:val="000917FC"/>
    <w:rsid w:val="00092C75"/>
    <w:rsid w:val="00094604"/>
    <w:rsid w:val="0009473C"/>
    <w:rsid w:val="000C0D7E"/>
    <w:rsid w:val="000C25A5"/>
    <w:rsid w:val="000E0ED9"/>
    <w:rsid w:val="000E1CDF"/>
    <w:rsid w:val="000F4F0F"/>
    <w:rsid w:val="000F771F"/>
    <w:rsid w:val="00104D06"/>
    <w:rsid w:val="00115000"/>
    <w:rsid w:val="00120DE8"/>
    <w:rsid w:val="001217A7"/>
    <w:rsid w:val="00122376"/>
    <w:rsid w:val="00125833"/>
    <w:rsid w:val="00146E41"/>
    <w:rsid w:val="001473C2"/>
    <w:rsid w:val="0017033F"/>
    <w:rsid w:val="001729CA"/>
    <w:rsid w:val="001816C2"/>
    <w:rsid w:val="001854A0"/>
    <w:rsid w:val="00185903"/>
    <w:rsid w:val="00191075"/>
    <w:rsid w:val="001B0CE0"/>
    <w:rsid w:val="001B31F0"/>
    <w:rsid w:val="001B6875"/>
    <w:rsid w:val="001C3720"/>
    <w:rsid w:val="001C4375"/>
    <w:rsid w:val="001C5689"/>
    <w:rsid w:val="001D02E7"/>
    <w:rsid w:val="001D0EDC"/>
    <w:rsid w:val="001D262F"/>
    <w:rsid w:val="001D37E2"/>
    <w:rsid w:val="001D6032"/>
    <w:rsid w:val="001D6CC6"/>
    <w:rsid w:val="001E010D"/>
    <w:rsid w:val="001E5004"/>
    <w:rsid w:val="001E770A"/>
    <w:rsid w:val="001F0501"/>
    <w:rsid w:val="001F1463"/>
    <w:rsid w:val="001F61DB"/>
    <w:rsid w:val="00203340"/>
    <w:rsid w:val="00207106"/>
    <w:rsid w:val="00210440"/>
    <w:rsid w:val="0021210A"/>
    <w:rsid w:val="002124DD"/>
    <w:rsid w:val="00217730"/>
    <w:rsid w:val="0022357B"/>
    <w:rsid w:val="002239E1"/>
    <w:rsid w:val="002332C9"/>
    <w:rsid w:val="0024169D"/>
    <w:rsid w:val="00247FB8"/>
    <w:rsid w:val="00255F3D"/>
    <w:rsid w:val="00262B70"/>
    <w:rsid w:val="00265266"/>
    <w:rsid w:val="00270189"/>
    <w:rsid w:val="00270A88"/>
    <w:rsid w:val="00286225"/>
    <w:rsid w:val="00294C8C"/>
    <w:rsid w:val="0029688E"/>
    <w:rsid w:val="002A0BE0"/>
    <w:rsid w:val="002C2E85"/>
    <w:rsid w:val="002C3799"/>
    <w:rsid w:val="002C50F9"/>
    <w:rsid w:val="002D4BEC"/>
    <w:rsid w:val="002D6AF7"/>
    <w:rsid w:val="002D7584"/>
    <w:rsid w:val="002E2064"/>
    <w:rsid w:val="002E604E"/>
    <w:rsid w:val="002E764D"/>
    <w:rsid w:val="002F669D"/>
    <w:rsid w:val="00301D0D"/>
    <w:rsid w:val="003163C4"/>
    <w:rsid w:val="00317F9C"/>
    <w:rsid w:val="00325ADB"/>
    <w:rsid w:val="0034603E"/>
    <w:rsid w:val="00346478"/>
    <w:rsid w:val="00350D09"/>
    <w:rsid w:val="003513B7"/>
    <w:rsid w:val="00351DA8"/>
    <w:rsid w:val="00357EB2"/>
    <w:rsid w:val="00362299"/>
    <w:rsid w:val="003707B7"/>
    <w:rsid w:val="00375150"/>
    <w:rsid w:val="003759E8"/>
    <w:rsid w:val="00380B24"/>
    <w:rsid w:val="00380C38"/>
    <w:rsid w:val="00384291"/>
    <w:rsid w:val="00386CD5"/>
    <w:rsid w:val="003936C0"/>
    <w:rsid w:val="00397CE7"/>
    <w:rsid w:val="003A4858"/>
    <w:rsid w:val="003A6ED6"/>
    <w:rsid w:val="003B423B"/>
    <w:rsid w:val="003C018C"/>
    <w:rsid w:val="003C3347"/>
    <w:rsid w:val="003C479B"/>
    <w:rsid w:val="003D24BD"/>
    <w:rsid w:val="003E2329"/>
    <w:rsid w:val="003E7049"/>
    <w:rsid w:val="003F5F87"/>
    <w:rsid w:val="00411D2A"/>
    <w:rsid w:val="00413F1E"/>
    <w:rsid w:val="00415982"/>
    <w:rsid w:val="004257BF"/>
    <w:rsid w:val="0043136F"/>
    <w:rsid w:val="0043598A"/>
    <w:rsid w:val="00437D69"/>
    <w:rsid w:val="00450CD9"/>
    <w:rsid w:val="004540A1"/>
    <w:rsid w:val="00475517"/>
    <w:rsid w:val="00486C17"/>
    <w:rsid w:val="004A7223"/>
    <w:rsid w:val="004C09B1"/>
    <w:rsid w:val="004C428F"/>
    <w:rsid w:val="004C7657"/>
    <w:rsid w:val="004D2183"/>
    <w:rsid w:val="004D66A5"/>
    <w:rsid w:val="004D77B4"/>
    <w:rsid w:val="004E2C2E"/>
    <w:rsid w:val="0051732C"/>
    <w:rsid w:val="00523538"/>
    <w:rsid w:val="00532B76"/>
    <w:rsid w:val="00533DAC"/>
    <w:rsid w:val="00542BE6"/>
    <w:rsid w:val="00543DEA"/>
    <w:rsid w:val="00546C0C"/>
    <w:rsid w:val="00547A30"/>
    <w:rsid w:val="00552824"/>
    <w:rsid w:val="00554209"/>
    <w:rsid w:val="0056414A"/>
    <w:rsid w:val="00571598"/>
    <w:rsid w:val="0057526A"/>
    <w:rsid w:val="00583986"/>
    <w:rsid w:val="00584EC3"/>
    <w:rsid w:val="0058591B"/>
    <w:rsid w:val="00586223"/>
    <w:rsid w:val="00586EB0"/>
    <w:rsid w:val="00595233"/>
    <w:rsid w:val="0059555D"/>
    <w:rsid w:val="005A7AB4"/>
    <w:rsid w:val="005A7C19"/>
    <w:rsid w:val="005B02B4"/>
    <w:rsid w:val="005C0369"/>
    <w:rsid w:val="005C27EF"/>
    <w:rsid w:val="005C69B6"/>
    <w:rsid w:val="005E0180"/>
    <w:rsid w:val="005E33BB"/>
    <w:rsid w:val="005E4DD5"/>
    <w:rsid w:val="005F1B67"/>
    <w:rsid w:val="005F2F9E"/>
    <w:rsid w:val="00602D82"/>
    <w:rsid w:val="00605410"/>
    <w:rsid w:val="00605490"/>
    <w:rsid w:val="00613291"/>
    <w:rsid w:val="00613F8C"/>
    <w:rsid w:val="00625B6E"/>
    <w:rsid w:val="00637954"/>
    <w:rsid w:val="00641E60"/>
    <w:rsid w:val="006458C3"/>
    <w:rsid w:val="00646304"/>
    <w:rsid w:val="00650A78"/>
    <w:rsid w:val="00651E28"/>
    <w:rsid w:val="00655DCB"/>
    <w:rsid w:val="00656DB5"/>
    <w:rsid w:val="006714BD"/>
    <w:rsid w:val="00672142"/>
    <w:rsid w:val="00676AB3"/>
    <w:rsid w:val="0068262E"/>
    <w:rsid w:val="006864FF"/>
    <w:rsid w:val="00691109"/>
    <w:rsid w:val="00696FDA"/>
    <w:rsid w:val="00697E04"/>
    <w:rsid w:val="006A1EF2"/>
    <w:rsid w:val="006A27F5"/>
    <w:rsid w:val="006A4FAC"/>
    <w:rsid w:val="006A5240"/>
    <w:rsid w:val="006B07F3"/>
    <w:rsid w:val="006B32BB"/>
    <w:rsid w:val="006D5935"/>
    <w:rsid w:val="006D7891"/>
    <w:rsid w:val="006D7F56"/>
    <w:rsid w:val="006F2EDB"/>
    <w:rsid w:val="006F3878"/>
    <w:rsid w:val="006F4D27"/>
    <w:rsid w:val="00701CF4"/>
    <w:rsid w:val="00702DA3"/>
    <w:rsid w:val="00727E75"/>
    <w:rsid w:val="007325A8"/>
    <w:rsid w:val="007373CA"/>
    <w:rsid w:val="00737416"/>
    <w:rsid w:val="0074321C"/>
    <w:rsid w:val="007455FA"/>
    <w:rsid w:val="00755B1F"/>
    <w:rsid w:val="00756BDF"/>
    <w:rsid w:val="007668B0"/>
    <w:rsid w:val="0076794E"/>
    <w:rsid w:val="00777E48"/>
    <w:rsid w:val="00784A25"/>
    <w:rsid w:val="007A2AE7"/>
    <w:rsid w:val="007A6740"/>
    <w:rsid w:val="007B09D3"/>
    <w:rsid w:val="007B3FDF"/>
    <w:rsid w:val="007B5D52"/>
    <w:rsid w:val="007C4ED2"/>
    <w:rsid w:val="007C7EAE"/>
    <w:rsid w:val="007D40EB"/>
    <w:rsid w:val="007D4B51"/>
    <w:rsid w:val="007D78AE"/>
    <w:rsid w:val="007D7F19"/>
    <w:rsid w:val="007E7DB6"/>
    <w:rsid w:val="007F11D9"/>
    <w:rsid w:val="007F6268"/>
    <w:rsid w:val="00804A12"/>
    <w:rsid w:val="0082389E"/>
    <w:rsid w:val="00830DB8"/>
    <w:rsid w:val="008405F6"/>
    <w:rsid w:val="0084079A"/>
    <w:rsid w:val="0084236E"/>
    <w:rsid w:val="00844B6B"/>
    <w:rsid w:val="008533E6"/>
    <w:rsid w:val="00853C71"/>
    <w:rsid w:val="00853D4F"/>
    <w:rsid w:val="00855302"/>
    <w:rsid w:val="00855902"/>
    <w:rsid w:val="00856F81"/>
    <w:rsid w:val="008607B6"/>
    <w:rsid w:val="00862925"/>
    <w:rsid w:val="00862E0F"/>
    <w:rsid w:val="008754F1"/>
    <w:rsid w:val="00885A8B"/>
    <w:rsid w:val="008909E6"/>
    <w:rsid w:val="00890F7E"/>
    <w:rsid w:val="00891C13"/>
    <w:rsid w:val="00895FB2"/>
    <w:rsid w:val="00896BDF"/>
    <w:rsid w:val="008A0C4A"/>
    <w:rsid w:val="008A7746"/>
    <w:rsid w:val="008D0341"/>
    <w:rsid w:val="008E421B"/>
    <w:rsid w:val="008E4436"/>
    <w:rsid w:val="008E4F9D"/>
    <w:rsid w:val="008F2252"/>
    <w:rsid w:val="008F2C99"/>
    <w:rsid w:val="00902E9B"/>
    <w:rsid w:val="00906506"/>
    <w:rsid w:val="00907C7B"/>
    <w:rsid w:val="00911DFC"/>
    <w:rsid w:val="009142D1"/>
    <w:rsid w:val="00916824"/>
    <w:rsid w:val="009170D1"/>
    <w:rsid w:val="009231EC"/>
    <w:rsid w:val="00923DED"/>
    <w:rsid w:val="0092532E"/>
    <w:rsid w:val="00932794"/>
    <w:rsid w:val="00940B9D"/>
    <w:rsid w:val="00943F1D"/>
    <w:rsid w:val="00944E6B"/>
    <w:rsid w:val="00945871"/>
    <w:rsid w:val="009569DF"/>
    <w:rsid w:val="009621F3"/>
    <w:rsid w:val="009634A7"/>
    <w:rsid w:val="0096460C"/>
    <w:rsid w:val="00967948"/>
    <w:rsid w:val="0097067F"/>
    <w:rsid w:val="00972CB0"/>
    <w:rsid w:val="009825C0"/>
    <w:rsid w:val="00986465"/>
    <w:rsid w:val="0099557F"/>
    <w:rsid w:val="009A62E6"/>
    <w:rsid w:val="009B08D1"/>
    <w:rsid w:val="009B69DA"/>
    <w:rsid w:val="009E1F14"/>
    <w:rsid w:val="009E4F00"/>
    <w:rsid w:val="009E66D1"/>
    <w:rsid w:val="009F2D28"/>
    <w:rsid w:val="009F41EB"/>
    <w:rsid w:val="009F6886"/>
    <w:rsid w:val="009F7AAF"/>
    <w:rsid w:val="00A03A80"/>
    <w:rsid w:val="00A05E66"/>
    <w:rsid w:val="00A063E7"/>
    <w:rsid w:val="00A10C3C"/>
    <w:rsid w:val="00A11686"/>
    <w:rsid w:val="00A174D5"/>
    <w:rsid w:val="00A228EF"/>
    <w:rsid w:val="00A26FC9"/>
    <w:rsid w:val="00A3064F"/>
    <w:rsid w:val="00A36D16"/>
    <w:rsid w:val="00A53D69"/>
    <w:rsid w:val="00A57E59"/>
    <w:rsid w:val="00A7650D"/>
    <w:rsid w:val="00A77013"/>
    <w:rsid w:val="00A8054E"/>
    <w:rsid w:val="00A84840"/>
    <w:rsid w:val="00A913D9"/>
    <w:rsid w:val="00A9548E"/>
    <w:rsid w:val="00AA6E20"/>
    <w:rsid w:val="00AC0613"/>
    <w:rsid w:val="00AC11B1"/>
    <w:rsid w:val="00AE3C1D"/>
    <w:rsid w:val="00AE7E54"/>
    <w:rsid w:val="00AF233A"/>
    <w:rsid w:val="00AF30F7"/>
    <w:rsid w:val="00AF7E5B"/>
    <w:rsid w:val="00B00C43"/>
    <w:rsid w:val="00B04D70"/>
    <w:rsid w:val="00B15104"/>
    <w:rsid w:val="00B2103D"/>
    <w:rsid w:val="00B21B41"/>
    <w:rsid w:val="00B21C7E"/>
    <w:rsid w:val="00B35E3D"/>
    <w:rsid w:val="00B500AB"/>
    <w:rsid w:val="00B53B3C"/>
    <w:rsid w:val="00B60EEB"/>
    <w:rsid w:val="00B714E8"/>
    <w:rsid w:val="00B84D3B"/>
    <w:rsid w:val="00B84DD4"/>
    <w:rsid w:val="00B916D7"/>
    <w:rsid w:val="00B96C7B"/>
    <w:rsid w:val="00BA1ADB"/>
    <w:rsid w:val="00BA21DD"/>
    <w:rsid w:val="00BA7B18"/>
    <w:rsid w:val="00BB25CA"/>
    <w:rsid w:val="00BB3305"/>
    <w:rsid w:val="00BB42CF"/>
    <w:rsid w:val="00BD77BB"/>
    <w:rsid w:val="00BE052A"/>
    <w:rsid w:val="00BE26A3"/>
    <w:rsid w:val="00BF0EB8"/>
    <w:rsid w:val="00BF4605"/>
    <w:rsid w:val="00BF713E"/>
    <w:rsid w:val="00C00A47"/>
    <w:rsid w:val="00C05B18"/>
    <w:rsid w:val="00C16A19"/>
    <w:rsid w:val="00C173C1"/>
    <w:rsid w:val="00C213F0"/>
    <w:rsid w:val="00C251C9"/>
    <w:rsid w:val="00C4000E"/>
    <w:rsid w:val="00C40F84"/>
    <w:rsid w:val="00C5137C"/>
    <w:rsid w:val="00C52137"/>
    <w:rsid w:val="00C67697"/>
    <w:rsid w:val="00C8368E"/>
    <w:rsid w:val="00C84462"/>
    <w:rsid w:val="00C85341"/>
    <w:rsid w:val="00C8643C"/>
    <w:rsid w:val="00C90215"/>
    <w:rsid w:val="00C9081D"/>
    <w:rsid w:val="00C919FA"/>
    <w:rsid w:val="00CA5EFF"/>
    <w:rsid w:val="00CA61E3"/>
    <w:rsid w:val="00CB4B7D"/>
    <w:rsid w:val="00CB629D"/>
    <w:rsid w:val="00CB6A23"/>
    <w:rsid w:val="00CC3052"/>
    <w:rsid w:val="00CF01DF"/>
    <w:rsid w:val="00CF270C"/>
    <w:rsid w:val="00D0174A"/>
    <w:rsid w:val="00D01EA7"/>
    <w:rsid w:val="00D0661E"/>
    <w:rsid w:val="00D1056F"/>
    <w:rsid w:val="00D14F50"/>
    <w:rsid w:val="00D26480"/>
    <w:rsid w:val="00D3397E"/>
    <w:rsid w:val="00D33D96"/>
    <w:rsid w:val="00D35041"/>
    <w:rsid w:val="00D40ACE"/>
    <w:rsid w:val="00D40FB7"/>
    <w:rsid w:val="00D414FA"/>
    <w:rsid w:val="00D44160"/>
    <w:rsid w:val="00D45C51"/>
    <w:rsid w:val="00D63344"/>
    <w:rsid w:val="00D635A5"/>
    <w:rsid w:val="00D8344C"/>
    <w:rsid w:val="00D909E7"/>
    <w:rsid w:val="00D91A92"/>
    <w:rsid w:val="00D93A74"/>
    <w:rsid w:val="00DB3CA9"/>
    <w:rsid w:val="00DB57E5"/>
    <w:rsid w:val="00DB7188"/>
    <w:rsid w:val="00DC4DC1"/>
    <w:rsid w:val="00DD19DB"/>
    <w:rsid w:val="00DD2DAB"/>
    <w:rsid w:val="00DD3E84"/>
    <w:rsid w:val="00DD7118"/>
    <w:rsid w:val="00DE483E"/>
    <w:rsid w:val="00DE50FE"/>
    <w:rsid w:val="00DE69F3"/>
    <w:rsid w:val="00DF0E18"/>
    <w:rsid w:val="00DF27C1"/>
    <w:rsid w:val="00DF7498"/>
    <w:rsid w:val="00E10D34"/>
    <w:rsid w:val="00E164F2"/>
    <w:rsid w:val="00E209D6"/>
    <w:rsid w:val="00E262A1"/>
    <w:rsid w:val="00E27647"/>
    <w:rsid w:val="00E30687"/>
    <w:rsid w:val="00E32AA4"/>
    <w:rsid w:val="00E336D1"/>
    <w:rsid w:val="00E358F3"/>
    <w:rsid w:val="00E46895"/>
    <w:rsid w:val="00E5072F"/>
    <w:rsid w:val="00E51567"/>
    <w:rsid w:val="00E52D99"/>
    <w:rsid w:val="00E53952"/>
    <w:rsid w:val="00E7289D"/>
    <w:rsid w:val="00E8168F"/>
    <w:rsid w:val="00E91443"/>
    <w:rsid w:val="00EA4B12"/>
    <w:rsid w:val="00EB0E61"/>
    <w:rsid w:val="00EB21A0"/>
    <w:rsid w:val="00EC2150"/>
    <w:rsid w:val="00EC5904"/>
    <w:rsid w:val="00ED527D"/>
    <w:rsid w:val="00ED7A8B"/>
    <w:rsid w:val="00EE0E89"/>
    <w:rsid w:val="00EE25E0"/>
    <w:rsid w:val="00EE3201"/>
    <w:rsid w:val="00EF45F3"/>
    <w:rsid w:val="00EF7205"/>
    <w:rsid w:val="00F051FB"/>
    <w:rsid w:val="00F1033D"/>
    <w:rsid w:val="00F11A0C"/>
    <w:rsid w:val="00F11AEF"/>
    <w:rsid w:val="00F22C70"/>
    <w:rsid w:val="00F35A98"/>
    <w:rsid w:val="00F4209A"/>
    <w:rsid w:val="00F56D05"/>
    <w:rsid w:val="00F56F12"/>
    <w:rsid w:val="00F60D05"/>
    <w:rsid w:val="00F63313"/>
    <w:rsid w:val="00F640DD"/>
    <w:rsid w:val="00F7267F"/>
    <w:rsid w:val="00F778FD"/>
    <w:rsid w:val="00F962A8"/>
    <w:rsid w:val="00FA116D"/>
    <w:rsid w:val="00FA1D1D"/>
    <w:rsid w:val="00FA1E7A"/>
    <w:rsid w:val="00FA612E"/>
    <w:rsid w:val="00FB27A1"/>
    <w:rsid w:val="00FB3E0C"/>
    <w:rsid w:val="00FB4AC0"/>
    <w:rsid w:val="00FC1803"/>
    <w:rsid w:val="00FC4CE6"/>
    <w:rsid w:val="00FD5538"/>
    <w:rsid w:val="00FE5F45"/>
    <w:rsid w:val="00FE7239"/>
    <w:rsid w:val="00FF077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ED24"/>
  <w15:docId w15:val="{A21F38D9-5E11-49D6-83FF-7717DF08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D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02B4"/>
    <w:pPr>
      <w:ind w:left="720"/>
      <w:contextualSpacing/>
    </w:pPr>
  </w:style>
  <w:style w:type="character" w:styleId="Gl">
    <w:name w:val="Strong"/>
    <w:basedOn w:val="VarsaylanParagrafYazTipi"/>
    <w:uiPriority w:val="22"/>
    <w:qFormat/>
    <w:rsid w:val="00185903"/>
    <w:rPr>
      <w:rFonts w:ascii="Arial" w:hAnsi="Arial" w:cs="Arial" w:hint="default"/>
      <w:b/>
      <w:bCs/>
      <w:color w:val="3F3F3F"/>
      <w:sz w:val="18"/>
      <w:szCs w:val="18"/>
    </w:rPr>
  </w:style>
  <w:style w:type="character" w:customStyle="1" w:styleId="googqs-tidbit">
    <w:name w:val="goog_qs-tidbit"/>
    <w:basedOn w:val="VarsaylanParagrafYazTipi"/>
    <w:rsid w:val="0056414A"/>
  </w:style>
  <w:style w:type="paragraph" w:customStyle="1" w:styleId="Default">
    <w:name w:val="Default"/>
    <w:rsid w:val="007B5D52"/>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0855A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55A1"/>
  </w:style>
  <w:style w:type="paragraph" w:styleId="AltBilgi">
    <w:name w:val="footer"/>
    <w:basedOn w:val="Normal"/>
    <w:link w:val="AltBilgiChar"/>
    <w:uiPriority w:val="99"/>
    <w:unhideWhenUsed/>
    <w:rsid w:val="000855A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55A1"/>
  </w:style>
  <w:style w:type="paragraph" w:styleId="Liste">
    <w:name w:val="List"/>
    <w:basedOn w:val="Normal"/>
    <w:unhideWhenUsed/>
    <w:rsid w:val="00247F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164F2"/>
  </w:style>
  <w:style w:type="table" w:styleId="TabloKlavuzu">
    <w:name w:val="Table Grid"/>
    <w:basedOn w:val="NormalTablo"/>
    <w:uiPriority w:val="59"/>
    <w:rsid w:val="00EE3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35738">
      <w:bodyDiv w:val="1"/>
      <w:marLeft w:val="0"/>
      <w:marRight w:val="0"/>
      <w:marTop w:val="0"/>
      <w:marBottom w:val="0"/>
      <w:divBdr>
        <w:top w:val="none" w:sz="0" w:space="0" w:color="auto"/>
        <w:left w:val="none" w:sz="0" w:space="0" w:color="auto"/>
        <w:bottom w:val="none" w:sz="0" w:space="0" w:color="auto"/>
        <w:right w:val="none" w:sz="0" w:space="0" w:color="auto"/>
      </w:divBdr>
    </w:div>
    <w:div w:id="146126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5BEBD-8AC8-4D9C-805F-2125CCAD1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460</Words>
  <Characters>2627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YBU</dc:creator>
  <cp:lastModifiedBy>Seyit Ahmet Çebi</cp:lastModifiedBy>
  <cp:revision>12</cp:revision>
  <cp:lastPrinted>2015-09-11T11:22:00Z</cp:lastPrinted>
  <dcterms:created xsi:type="dcterms:W3CDTF">2020-09-17T12:10:00Z</dcterms:created>
  <dcterms:modified xsi:type="dcterms:W3CDTF">2022-06-01T06:07:00Z</dcterms:modified>
</cp:coreProperties>
</file>